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55A3D" w14:textId="08847036" w:rsidR="00D74833" w:rsidRPr="00D74833" w:rsidRDefault="00D74833" w:rsidP="00D74833">
      <w:pPr>
        <w:spacing w:after="180" w:line="240" w:lineRule="auto"/>
        <w:textAlignment w:val="baseline"/>
        <w:outlineLvl w:val="0"/>
        <w:rPr>
          <w:rFonts w:ascii="Berlin Sans FB Demi" w:eastAsia="Times New Roman" w:hAnsi="Berlin Sans FB Demi" w:cs="Times New Roman"/>
          <w:caps/>
          <w:kern w:val="36"/>
          <w:sz w:val="32"/>
          <w:szCs w:val="32"/>
          <w:lang w:eastAsia="nl-NL"/>
        </w:rPr>
      </w:pPr>
      <w:r w:rsidRPr="00D74833">
        <w:rPr>
          <w:rFonts w:ascii="Berlin Sans FB Demi" w:eastAsia="Times New Roman" w:hAnsi="Berlin Sans FB Demi" w:cs="Times New Roman"/>
          <w:caps/>
          <w:kern w:val="36"/>
          <w:sz w:val="32"/>
          <w:szCs w:val="32"/>
          <w:lang w:eastAsia="nl-NL"/>
        </w:rPr>
        <w:t>BOUWSTIJLEN IN NEDERLAND</w:t>
      </w:r>
      <w:r w:rsidR="005B69FC" w:rsidRPr="005B69FC">
        <w:rPr>
          <w:rFonts w:ascii="Berlin Sans FB Demi" w:eastAsia="Times New Roman" w:hAnsi="Berlin Sans FB Demi" w:cs="Times New Roman"/>
          <w:caps/>
          <w:kern w:val="36"/>
          <w:sz w:val="32"/>
          <w:szCs w:val="32"/>
          <w:lang w:eastAsia="nl-NL"/>
        </w:rPr>
        <w:t xml:space="preserve"> vanaf 1900</w:t>
      </w:r>
    </w:p>
    <w:p w14:paraId="43A39F37" w14:textId="77777777" w:rsidR="00D74833" w:rsidRPr="00D74833" w:rsidRDefault="00D74833" w:rsidP="00D74833">
      <w:pPr>
        <w:shd w:val="clear" w:color="auto" w:fill="FFFFFF"/>
        <w:spacing w:after="180" w:line="240" w:lineRule="auto"/>
        <w:textAlignment w:val="baseline"/>
        <w:outlineLvl w:val="5"/>
        <w:rPr>
          <w:rFonts w:ascii="inherit" w:eastAsia="Times New Roman" w:hAnsi="inherit" w:cs="Times New Roman"/>
          <w:b/>
          <w:bCs/>
          <w:color w:val="2B2B2B"/>
          <w:sz w:val="24"/>
          <w:szCs w:val="24"/>
          <w:lang w:eastAsia="nl-NL"/>
        </w:rPr>
      </w:pPr>
      <w:r w:rsidRPr="00D74833">
        <w:rPr>
          <w:rFonts w:ascii="inherit" w:eastAsia="Times New Roman" w:hAnsi="inherit" w:cs="Times New Roman"/>
          <w:b/>
          <w:bCs/>
          <w:color w:val="2B2B2B"/>
          <w:sz w:val="24"/>
          <w:szCs w:val="24"/>
          <w:lang w:eastAsia="nl-NL"/>
        </w:rPr>
        <w:t>In dit overzicht zie je de belangrijkste bouwstijlen (architectuurstromingen) die in Nederland zijn terug te vinden.</w:t>
      </w:r>
    </w:p>
    <w:p w14:paraId="771FDEA3" w14:textId="40A8A706" w:rsidR="00D74833" w:rsidRPr="00D74833" w:rsidRDefault="005B69FC" w:rsidP="00D74833">
      <w:pPr>
        <w:shd w:val="clear" w:color="auto" w:fill="FFFFFF"/>
        <w:spacing w:after="0" w:line="240" w:lineRule="auto"/>
        <w:jc w:val="center"/>
        <w:textAlignment w:val="baseline"/>
        <w:rPr>
          <w:rFonts w:ascii="inherit" w:eastAsia="Times New Roman" w:hAnsi="inherit" w:cs="Times New Roman"/>
          <w:color w:val="2B2B2B"/>
          <w:sz w:val="24"/>
          <w:szCs w:val="24"/>
          <w:lang w:eastAsia="nl-NL"/>
        </w:rPr>
      </w:pPr>
      <w:r>
        <w:rPr>
          <w:noProof/>
        </w:rPr>
        <w:drawing>
          <wp:inline distT="0" distB="0" distL="0" distR="0" wp14:anchorId="211C7656" wp14:editId="5C7298C4">
            <wp:extent cx="2655570" cy="2941320"/>
            <wp:effectExtent l="0" t="0" r="0" b="0"/>
            <wp:docPr id="1" name="Afbeelding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8175" cy="2955281"/>
                    </a:xfrm>
                    <a:prstGeom prst="rect">
                      <a:avLst/>
                    </a:prstGeom>
                    <a:noFill/>
                    <a:ln>
                      <a:noFill/>
                    </a:ln>
                  </pic:spPr>
                </pic:pic>
              </a:graphicData>
            </a:graphic>
          </wp:inline>
        </w:drawing>
      </w:r>
    </w:p>
    <w:p w14:paraId="1B86C12E" w14:textId="77777777" w:rsidR="00D74833" w:rsidRPr="00D74833" w:rsidRDefault="00D74833" w:rsidP="00D74833">
      <w:pPr>
        <w:shd w:val="clear" w:color="auto" w:fill="FFFFFF"/>
        <w:spacing w:after="150" w:line="240" w:lineRule="auto"/>
        <w:textAlignment w:val="baseline"/>
        <w:rPr>
          <w:rFonts w:ascii="inherit" w:eastAsia="Times New Roman" w:hAnsi="inherit" w:cs="Times New Roman"/>
          <w:color w:val="2B2B2B"/>
          <w:sz w:val="30"/>
          <w:szCs w:val="30"/>
          <w:lang w:eastAsia="nl-NL"/>
        </w:rPr>
      </w:pPr>
      <w:hyperlink r:id="rId7" w:tgtFrame="_self" w:history="1">
        <w:r w:rsidRPr="00D74833">
          <w:rPr>
            <w:rFonts w:ascii="inherit" w:eastAsia="Times New Roman" w:hAnsi="inherit" w:cs="Times New Roman"/>
            <w:color w:val="DD3333"/>
            <w:sz w:val="30"/>
            <w:szCs w:val="30"/>
            <w:u w:val="single"/>
            <w:bdr w:val="none" w:sz="0" w:space="0" w:color="auto" w:frame="1"/>
            <w:lang w:eastAsia="nl-NL"/>
          </w:rPr>
          <w:t>Jugendstil (1895 - 1915)</w:t>
        </w:r>
      </w:hyperlink>
    </w:p>
    <w:p w14:paraId="1BADC6DF" w14:textId="77777777" w:rsidR="00D74833" w:rsidRPr="00D74833" w:rsidRDefault="00D74833" w:rsidP="00D74833">
      <w:pPr>
        <w:shd w:val="clear" w:color="auto" w:fill="FFFFFF"/>
        <w:spacing w:after="150" w:line="240" w:lineRule="auto"/>
        <w:textAlignment w:val="baseline"/>
        <w:rPr>
          <w:rFonts w:ascii="inherit" w:eastAsia="Times New Roman" w:hAnsi="inherit" w:cs="Times New Roman"/>
          <w:color w:val="2B2B2B"/>
          <w:sz w:val="23"/>
          <w:szCs w:val="23"/>
          <w:lang w:eastAsia="nl-NL"/>
        </w:rPr>
      </w:pPr>
      <w:r w:rsidRPr="00D74833">
        <w:rPr>
          <w:rFonts w:ascii="inherit" w:eastAsia="Times New Roman" w:hAnsi="inherit" w:cs="Times New Roman"/>
          <w:color w:val="2B2B2B"/>
          <w:sz w:val="23"/>
          <w:szCs w:val="23"/>
          <w:lang w:eastAsia="nl-NL"/>
        </w:rPr>
        <w:t>Aan het eind van de 19e eeuw heeft men genoeg van de neostijlen, waarbij wordt teruggegrepen op het verleden. Men wilde een echt nieuwe stijl: art nouveau (jugendstil).</w:t>
      </w:r>
    </w:p>
    <w:p w14:paraId="74B32596" w14:textId="77777777" w:rsidR="00D74833" w:rsidRPr="00D74833" w:rsidRDefault="00D74833" w:rsidP="00D74833">
      <w:pPr>
        <w:shd w:val="clear" w:color="auto" w:fill="FFFFFF"/>
        <w:spacing w:after="0" w:line="240" w:lineRule="auto"/>
        <w:jc w:val="center"/>
        <w:textAlignment w:val="baseline"/>
        <w:rPr>
          <w:rFonts w:ascii="inherit" w:eastAsia="Times New Roman" w:hAnsi="inherit" w:cs="Times New Roman"/>
          <w:color w:val="2B2B2B"/>
          <w:sz w:val="24"/>
          <w:szCs w:val="24"/>
          <w:lang w:eastAsia="nl-NL"/>
        </w:rPr>
      </w:pPr>
      <w:r w:rsidRPr="00D74833">
        <w:rPr>
          <w:rFonts w:ascii="inherit" w:eastAsia="Times New Roman" w:hAnsi="inherit" w:cs="Times New Roman"/>
          <w:color w:val="2B2B2B"/>
          <w:sz w:val="24"/>
          <w:szCs w:val="24"/>
          <w:lang w:eastAsia="nl-NL"/>
        </w:rPr>
        <w:t> </w:t>
      </w:r>
    </w:p>
    <w:p w14:paraId="17B5DDC3" w14:textId="72913850" w:rsidR="00D74833" w:rsidRPr="00D74833" w:rsidRDefault="00D74833" w:rsidP="00D74833">
      <w:pPr>
        <w:shd w:val="clear" w:color="auto" w:fill="FFFFFF"/>
        <w:spacing w:after="0" w:line="240" w:lineRule="auto"/>
        <w:jc w:val="center"/>
        <w:textAlignment w:val="baseline"/>
        <w:rPr>
          <w:rFonts w:ascii="inherit" w:eastAsia="Times New Roman" w:hAnsi="inherit" w:cs="Times New Roman"/>
          <w:color w:val="2B2B2B"/>
          <w:sz w:val="24"/>
          <w:szCs w:val="24"/>
          <w:lang w:eastAsia="nl-NL"/>
        </w:rPr>
      </w:pPr>
    </w:p>
    <w:p w14:paraId="5F5E2EA9" w14:textId="77777777" w:rsidR="00D74833" w:rsidRPr="00D74833" w:rsidRDefault="00D74833" w:rsidP="00D74833">
      <w:pPr>
        <w:shd w:val="clear" w:color="auto" w:fill="FFFFFF"/>
        <w:spacing w:after="0" w:line="240" w:lineRule="auto"/>
        <w:jc w:val="center"/>
        <w:textAlignment w:val="baseline"/>
        <w:rPr>
          <w:rFonts w:ascii="inherit" w:eastAsia="Times New Roman" w:hAnsi="inherit" w:cs="Times New Roman"/>
          <w:color w:val="2B2B2B"/>
          <w:sz w:val="24"/>
          <w:szCs w:val="24"/>
          <w:lang w:eastAsia="nl-NL"/>
        </w:rPr>
      </w:pPr>
      <w:r w:rsidRPr="00D74833">
        <w:rPr>
          <w:rFonts w:ascii="inherit" w:eastAsia="Times New Roman" w:hAnsi="inherit" w:cs="Times New Roman"/>
          <w:noProof/>
          <w:color w:val="DD3333"/>
          <w:sz w:val="24"/>
          <w:szCs w:val="24"/>
          <w:bdr w:val="none" w:sz="0" w:space="0" w:color="auto" w:frame="1"/>
          <w:lang w:eastAsia="nl-NL"/>
        </w:rPr>
        <w:drawing>
          <wp:inline distT="0" distB="0" distL="0" distR="0" wp14:anchorId="39AF21B1" wp14:editId="11DD036E">
            <wp:extent cx="5348525" cy="2966760"/>
            <wp:effectExtent l="0" t="0" r="5080" b="5080"/>
            <wp:docPr id="9" name="Afbeelding 9" descr="Afbeelding met tekst, buiten, lucht, gebouw&#10;&#10;Automatisch gegenereerde beschrijving">
              <a:hlinkClick xmlns:a="http://schemas.openxmlformats.org/drawingml/2006/main" r:id="rId8"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 buiten, lucht, gebouw&#10;&#10;Automatisch gegenereerde beschrijving">
                      <a:hlinkClick r:id="rId8" tgtFrame="&quot;_self&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5205" cy="2976012"/>
                    </a:xfrm>
                    <a:prstGeom prst="rect">
                      <a:avLst/>
                    </a:prstGeom>
                    <a:noFill/>
                    <a:ln>
                      <a:noFill/>
                    </a:ln>
                  </pic:spPr>
                </pic:pic>
              </a:graphicData>
            </a:graphic>
          </wp:inline>
        </w:drawing>
      </w:r>
    </w:p>
    <w:p w14:paraId="3B30FB70" w14:textId="77777777" w:rsidR="00D74833" w:rsidRPr="00D74833" w:rsidRDefault="00D74833" w:rsidP="00D74833">
      <w:pPr>
        <w:shd w:val="clear" w:color="auto" w:fill="FFFFFF"/>
        <w:spacing w:after="150" w:line="240" w:lineRule="auto"/>
        <w:textAlignment w:val="baseline"/>
        <w:rPr>
          <w:rFonts w:ascii="inherit" w:eastAsia="Times New Roman" w:hAnsi="inherit" w:cs="Times New Roman"/>
          <w:color w:val="2B2B2B"/>
          <w:sz w:val="30"/>
          <w:szCs w:val="30"/>
          <w:lang w:eastAsia="nl-NL"/>
        </w:rPr>
      </w:pPr>
      <w:hyperlink r:id="rId10" w:tgtFrame="_self" w:history="1">
        <w:r w:rsidRPr="00D74833">
          <w:rPr>
            <w:rFonts w:ascii="inherit" w:eastAsia="Times New Roman" w:hAnsi="inherit" w:cs="Times New Roman"/>
            <w:color w:val="DD3333"/>
            <w:sz w:val="30"/>
            <w:szCs w:val="30"/>
            <w:u w:val="single"/>
            <w:bdr w:val="none" w:sz="0" w:space="0" w:color="auto" w:frame="1"/>
            <w:lang w:eastAsia="nl-NL"/>
          </w:rPr>
          <w:t>Nieuw historiserende stijl (1905 - 1925)</w:t>
        </w:r>
      </w:hyperlink>
    </w:p>
    <w:p w14:paraId="612ABCB2" w14:textId="77777777" w:rsidR="00D74833" w:rsidRPr="00D74833" w:rsidRDefault="00D74833" w:rsidP="00D74833">
      <w:pPr>
        <w:shd w:val="clear" w:color="auto" w:fill="FFFFFF"/>
        <w:spacing w:after="150" w:line="240" w:lineRule="auto"/>
        <w:textAlignment w:val="baseline"/>
        <w:rPr>
          <w:rFonts w:ascii="inherit" w:eastAsia="Times New Roman" w:hAnsi="inherit" w:cs="Times New Roman"/>
          <w:color w:val="2B2B2B"/>
          <w:sz w:val="23"/>
          <w:szCs w:val="23"/>
          <w:lang w:eastAsia="nl-NL"/>
        </w:rPr>
      </w:pPr>
      <w:r w:rsidRPr="00D74833">
        <w:rPr>
          <w:rFonts w:ascii="inherit" w:eastAsia="Times New Roman" w:hAnsi="inherit" w:cs="Times New Roman"/>
          <w:color w:val="2B2B2B"/>
          <w:sz w:val="23"/>
          <w:szCs w:val="23"/>
          <w:lang w:eastAsia="nl-NL"/>
        </w:rPr>
        <w:t xml:space="preserve">Net als bij de neostijlen wordt bij de nieuw historiserende stijl gekeken naar vroeger. De Duitse variant van deze stijl is het bekendst: de </w:t>
      </w:r>
      <w:proofErr w:type="spellStart"/>
      <w:r w:rsidRPr="00D74833">
        <w:rPr>
          <w:rFonts w:ascii="inherit" w:eastAsia="Times New Roman" w:hAnsi="inherit" w:cs="Times New Roman"/>
          <w:color w:val="2B2B2B"/>
          <w:sz w:val="23"/>
          <w:szCs w:val="23"/>
          <w:lang w:eastAsia="nl-NL"/>
        </w:rPr>
        <w:t>Um</w:t>
      </w:r>
      <w:proofErr w:type="spellEnd"/>
      <w:r w:rsidRPr="00D74833">
        <w:rPr>
          <w:rFonts w:ascii="inherit" w:eastAsia="Times New Roman" w:hAnsi="inherit" w:cs="Times New Roman"/>
          <w:color w:val="2B2B2B"/>
          <w:sz w:val="23"/>
          <w:szCs w:val="23"/>
          <w:lang w:eastAsia="nl-NL"/>
        </w:rPr>
        <w:t xml:space="preserve"> 1800-stijl. Deze is veel toegepast bij warenhuizen en kantoorpanden.</w:t>
      </w:r>
    </w:p>
    <w:p w14:paraId="3F95DDAB" w14:textId="77777777" w:rsidR="00D74833" w:rsidRPr="00D74833" w:rsidRDefault="00D74833" w:rsidP="00D74833">
      <w:pPr>
        <w:shd w:val="clear" w:color="auto" w:fill="FFFFFF"/>
        <w:spacing w:after="0" w:line="240" w:lineRule="auto"/>
        <w:jc w:val="center"/>
        <w:textAlignment w:val="baseline"/>
        <w:rPr>
          <w:rFonts w:ascii="inherit" w:eastAsia="Times New Roman" w:hAnsi="inherit" w:cs="Times New Roman"/>
          <w:color w:val="2B2B2B"/>
          <w:sz w:val="24"/>
          <w:szCs w:val="24"/>
          <w:lang w:eastAsia="nl-NL"/>
        </w:rPr>
      </w:pPr>
      <w:r w:rsidRPr="00D74833">
        <w:rPr>
          <w:rFonts w:ascii="inherit" w:eastAsia="Times New Roman" w:hAnsi="inherit" w:cs="Times New Roman"/>
          <w:color w:val="2B2B2B"/>
          <w:sz w:val="24"/>
          <w:szCs w:val="24"/>
          <w:lang w:eastAsia="nl-NL"/>
        </w:rPr>
        <w:lastRenderedPageBreak/>
        <w:t> </w:t>
      </w:r>
    </w:p>
    <w:p w14:paraId="7365BD43" w14:textId="77777777" w:rsidR="00D74833" w:rsidRPr="00D74833" w:rsidRDefault="00D74833" w:rsidP="00D74833">
      <w:pPr>
        <w:shd w:val="clear" w:color="auto" w:fill="FFFFFF"/>
        <w:spacing w:after="0" w:line="240" w:lineRule="auto"/>
        <w:jc w:val="center"/>
        <w:textAlignment w:val="baseline"/>
        <w:rPr>
          <w:rFonts w:ascii="inherit" w:eastAsia="Times New Roman" w:hAnsi="inherit" w:cs="Times New Roman"/>
          <w:color w:val="2B2B2B"/>
          <w:sz w:val="24"/>
          <w:szCs w:val="24"/>
          <w:lang w:eastAsia="nl-NL"/>
        </w:rPr>
      </w:pPr>
      <w:r w:rsidRPr="00D74833">
        <w:rPr>
          <w:rFonts w:ascii="inherit" w:eastAsia="Times New Roman" w:hAnsi="inherit" w:cs="Times New Roman"/>
          <w:noProof/>
          <w:color w:val="DD3333"/>
          <w:sz w:val="24"/>
          <w:szCs w:val="24"/>
          <w:bdr w:val="none" w:sz="0" w:space="0" w:color="auto" w:frame="1"/>
          <w:lang w:eastAsia="nl-NL"/>
        </w:rPr>
        <w:drawing>
          <wp:inline distT="0" distB="0" distL="0" distR="0" wp14:anchorId="05CE7C22" wp14:editId="140FB3CA">
            <wp:extent cx="5227320" cy="2899529"/>
            <wp:effectExtent l="0" t="0" r="0" b="0"/>
            <wp:docPr id="10" name="Afbeelding 10" descr="Afbeelding met tekst, lucht, buiten&#10;&#10;Automatisch gegenereerde beschrijving">
              <a:hlinkClick xmlns:a="http://schemas.openxmlformats.org/drawingml/2006/main" r:id="rId11"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lucht, buiten&#10;&#10;Automatisch gegenereerde beschrijving">
                      <a:hlinkClick r:id="rId11" tgtFrame="&quot;_self&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2152" cy="2907756"/>
                    </a:xfrm>
                    <a:prstGeom prst="rect">
                      <a:avLst/>
                    </a:prstGeom>
                    <a:noFill/>
                    <a:ln>
                      <a:noFill/>
                    </a:ln>
                  </pic:spPr>
                </pic:pic>
              </a:graphicData>
            </a:graphic>
          </wp:inline>
        </w:drawing>
      </w:r>
    </w:p>
    <w:p w14:paraId="211AB2DF" w14:textId="1C470076" w:rsidR="00D74833" w:rsidRPr="00D74833" w:rsidRDefault="00D74833" w:rsidP="00D74833">
      <w:pPr>
        <w:shd w:val="clear" w:color="auto" w:fill="FFFFFF"/>
        <w:spacing w:after="150" w:line="240" w:lineRule="auto"/>
        <w:textAlignment w:val="baseline"/>
        <w:rPr>
          <w:rFonts w:ascii="inherit" w:eastAsia="Times New Roman" w:hAnsi="inherit" w:cs="Times New Roman"/>
          <w:color w:val="2B2B2B"/>
          <w:sz w:val="30"/>
          <w:szCs w:val="30"/>
          <w:lang w:eastAsia="nl-NL"/>
        </w:rPr>
      </w:pPr>
      <w:hyperlink r:id="rId13" w:tgtFrame="_self" w:history="1">
        <w:r w:rsidRPr="00D74833">
          <w:rPr>
            <w:rFonts w:ascii="inherit" w:eastAsia="Times New Roman" w:hAnsi="inherit" w:cs="Times New Roman"/>
            <w:color w:val="DD3333"/>
            <w:sz w:val="30"/>
            <w:szCs w:val="30"/>
            <w:u w:val="single"/>
            <w:bdr w:val="none" w:sz="0" w:space="0" w:color="auto" w:frame="1"/>
            <w:lang w:eastAsia="nl-NL"/>
          </w:rPr>
          <w:t>Expressionisme (1910 - 1930)</w:t>
        </w:r>
      </w:hyperlink>
      <w:r w:rsidR="005B69FC">
        <w:rPr>
          <w:rFonts w:ascii="inherit" w:eastAsia="Times New Roman" w:hAnsi="inherit" w:cs="Times New Roman"/>
          <w:color w:val="2B2B2B"/>
          <w:sz w:val="30"/>
          <w:szCs w:val="30"/>
          <w:lang w:eastAsia="nl-NL"/>
        </w:rPr>
        <w:t xml:space="preserve"> De Amsterdamse school</w:t>
      </w:r>
    </w:p>
    <w:p w14:paraId="184CCE7C" w14:textId="77777777" w:rsidR="00D74833" w:rsidRPr="00D74833" w:rsidRDefault="00D74833" w:rsidP="00D74833">
      <w:pPr>
        <w:shd w:val="clear" w:color="auto" w:fill="FFFFFF"/>
        <w:spacing w:after="150" w:line="240" w:lineRule="auto"/>
        <w:textAlignment w:val="baseline"/>
        <w:rPr>
          <w:rFonts w:ascii="inherit" w:eastAsia="Times New Roman" w:hAnsi="inherit" w:cs="Times New Roman"/>
          <w:color w:val="2B2B2B"/>
          <w:sz w:val="23"/>
          <w:szCs w:val="23"/>
          <w:lang w:eastAsia="nl-NL"/>
        </w:rPr>
      </w:pPr>
      <w:r w:rsidRPr="00D74833">
        <w:rPr>
          <w:rFonts w:ascii="inherit" w:eastAsia="Times New Roman" w:hAnsi="inherit" w:cs="Times New Roman"/>
          <w:color w:val="2B2B2B"/>
          <w:sz w:val="23"/>
          <w:szCs w:val="23"/>
          <w:lang w:eastAsia="nl-NL"/>
        </w:rPr>
        <w:t>Rond 1910 ontstaat in Amsterdam een nieuwe stroming: het expressionisme. In Nederland staat de stijl dan ook vooral bekend als de Amsterdamse School. De verspreiding van de bouwstijl in Nederland is groot.</w:t>
      </w:r>
    </w:p>
    <w:p w14:paraId="559A2ABC" w14:textId="77777777" w:rsidR="00D74833" w:rsidRPr="00D74833" w:rsidRDefault="00D74833" w:rsidP="00D74833">
      <w:pPr>
        <w:shd w:val="clear" w:color="auto" w:fill="FFFFFF"/>
        <w:spacing w:after="0" w:line="240" w:lineRule="auto"/>
        <w:jc w:val="center"/>
        <w:textAlignment w:val="baseline"/>
        <w:rPr>
          <w:rFonts w:ascii="inherit" w:eastAsia="Times New Roman" w:hAnsi="inherit" w:cs="Times New Roman"/>
          <w:color w:val="2B2B2B"/>
          <w:sz w:val="24"/>
          <w:szCs w:val="24"/>
          <w:lang w:eastAsia="nl-NL"/>
        </w:rPr>
      </w:pPr>
      <w:r w:rsidRPr="00D74833">
        <w:rPr>
          <w:rFonts w:ascii="inherit" w:eastAsia="Times New Roman" w:hAnsi="inherit" w:cs="Times New Roman"/>
          <w:color w:val="2B2B2B"/>
          <w:sz w:val="24"/>
          <w:szCs w:val="24"/>
          <w:lang w:eastAsia="nl-NL"/>
        </w:rPr>
        <w:t> </w:t>
      </w:r>
    </w:p>
    <w:p w14:paraId="16665746" w14:textId="77777777" w:rsidR="00D74833" w:rsidRPr="00D74833" w:rsidRDefault="00D74833" w:rsidP="00D74833">
      <w:pPr>
        <w:shd w:val="clear" w:color="auto" w:fill="FFFFFF"/>
        <w:spacing w:after="0" w:line="240" w:lineRule="auto"/>
        <w:jc w:val="center"/>
        <w:textAlignment w:val="baseline"/>
        <w:rPr>
          <w:rFonts w:ascii="inherit" w:eastAsia="Times New Roman" w:hAnsi="inherit" w:cs="Times New Roman"/>
          <w:color w:val="2B2B2B"/>
          <w:sz w:val="24"/>
          <w:szCs w:val="24"/>
          <w:lang w:eastAsia="nl-NL"/>
        </w:rPr>
      </w:pPr>
      <w:r w:rsidRPr="00D74833">
        <w:rPr>
          <w:rFonts w:ascii="inherit" w:eastAsia="Times New Roman" w:hAnsi="inherit" w:cs="Times New Roman"/>
          <w:noProof/>
          <w:color w:val="DD3333"/>
          <w:sz w:val="24"/>
          <w:szCs w:val="24"/>
          <w:bdr w:val="none" w:sz="0" w:space="0" w:color="auto" w:frame="1"/>
          <w:lang w:eastAsia="nl-NL"/>
        </w:rPr>
        <w:drawing>
          <wp:inline distT="0" distB="0" distL="0" distR="0" wp14:anchorId="1953F2FC" wp14:editId="027457D6">
            <wp:extent cx="4846320" cy="2688193"/>
            <wp:effectExtent l="0" t="0" r="0" b="0"/>
            <wp:docPr id="11" name="Afbeelding 11" descr="Afbeelding met tekst, gebouw, buiten, lucht&#10;&#10;Automatisch gegenereerde beschrijving">
              <a:hlinkClick xmlns:a="http://schemas.openxmlformats.org/drawingml/2006/main" r:id="rId14"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gebouw, buiten, lucht&#10;&#10;Automatisch gegenereerde beschrijving">
                      <a:hlinkClick r:id="rId14" tgtFrame="&quot;_self&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58968" cy="2695209"/>
                    </a:xfrm>
                    <a:prstGeom prst="rect">
                      <a:avLst/>
                    </a:prstGeom>
                    <a:noFill/>
                    <a:ln>
                      <a:noFill/>
                    </a:ln>
                  </pic:spPr>
                </pic:pic>
              </a:graphicData>
            </a:graphic>
          </wp:inline>
        </w:drawing>
      </w:r>
    </w:p>
    <w:p w14:paraId="6F2EDE43" w14:textId="77777777" w:rsidR="00D74833" w:rsidRPr="00D74833" w:rsidRDefault="00D74833" w:rsidP="00D74833">
      <w:pPr>
        <w:shd w:val="clear" w:color="auto" w:fill="FFFFFF"/>
        <w:spacing w:after="150" w:line="240" w:lineRule="auto"/>
        <w:textAlignment w:val="baseline"/>
        <w:rPr>
          <w:rFonts w:ascii="inherit" w:eastAsia="Times New Roman" w:hAnsi="inherit" w:cs="Times New Roman"/>
          <w:color w:val="2B2B2B"/>
          <w:sz w:val="30"/>
          <w:szCs w:val="30"/>
          <w:lang w:eastAsia="nl-NL"/>
        </w:rPr>
      </w:pPr>
      <w:hyperlink r:id="rId16" w:tgtFrame="_self" w:history="1">
        <w:r w:rsidRPr="00D74833">
          <w:rPr>
            <w:rFonts w:ascii="inherit" w:eastAsia="Times New Roman" w:hAnsi="inherit" w:cs="Times New Roman"/>
            <w:color w:val="DD3333"/>
            <w:sz w:val="30"/>
            <w:szCs w:val="30"/>
            <w:u w:val="single"/>
            <w:bdr w:val="none" w:sz="0" w:space="0" w:color="auto" w:frame="1"/>
            <w:lang w:eastAsia="nl-NL"/>
          </w:rPr>
          <w:t>De Stijl (1917 - 1932)</w:t>
        </w:r>
      </w:hyperlink>
    </w:p>
    <w:p w14:paraId="74119544" w14:textId="77777777" w:rsidR="00D74833" w:rsidRPr="00D74833" w:rsidRDefault="00D74833" w:rsidP="00D74833">
      <w:pPr>
        <w:shd w:val="clear" w:color="auto" w:fill="FFFFFF"/>
        <w:spacing w:after="150" w:line="240" w:lineRule="auto"/>
        <w:textAlignment w:val="baseline"/>
        <w:rPr>
          <w:rFonts w:ascii="inherit" w:eastAsia="Times New Roman" w:hAnsi="inherit" w:cs="Times New Roman"/>
          <w:color w:val="2B2B2B"/>
          <w:sz w:val="23"/>
          <w:szCs w:val="23"/>
          <w:lang w:eastAsia="nl-NL"/>
        </w:rPr>
      </w:pPr>
      <w:r w:rsidRPr="00D74833">
        <w:rPr>
          <w:rFonts w:ascii="inherit" w:eastAsia="Times New Roman" w:hAnsi="inherit" w:cs="Times New Roman"/>
          <w:color w:val="2B2B2B"/>
          <w:sz w:val="23"/>
          <w:szCs w:val="23"/>
          <w:lang w:eastAsia="nl-NL"/>
        </w:rPr>
        <w:t>De Stijl ontstaat oorspronkelijk als kunststroming. Kenmerkend is het gebruik van rechte lijnen en de primaire kleuren, wit, zwart en grijs. Deze beeldende kunst heeft invloed op de architectuur. Architecten zoeken naar een nieuwe, zuivere vorm die puur functioneel moet zijn.</w:t>
      </w:r>
    </w:p>
    <w:p w14:paraId="61984551" w14:textId="77777777" w:rsidR="00D74833" w:rsidRPr="00D74833" w:rsidRDefault="00D74833" w:rsidP="00D74833">
      <w:pPr>
        <w:shd w:val="clear" w:color="auto" w:fill="FFFFFF"/>
        <w:spacing w:after="0" w:line="240" w:lineRule="auto"/>
        <w:jc w:val="center"/>
        <w:textAlignment w:val="baseline"/>
        <w:rPr>
          <w:rFonts w:ascii="inherit" w:eastAsia="Times New Roman" w:hAnsi="inherit" w:cs="Times New Roman"/>
          <w:color w:val="2B2B2B"/>
          <w:sz w:val="24"/>
          <w:szCs w:val="24"/>
          <w:lang w:eastAsia="nl-NL"/>
        </w:rPr>
      </w:pPr>
      <w:r w:rsidRPr="00D74833">
        <w:rPr>
          <w:rFonts w:ascii="inherit" w:eastAsia="Times New Roman" w:hAnsi="inherit" w:cs="Times New Roman"/>
          <w:color w:val="2B2B2B"/>
          <w:sz w:val="24"/>
          <w:szCs w:val="24"/>
          <w:lang w:eastAsia="nl-NL"/>
        </w:rPr>
        <w:t> </w:t>
      </w:r>
    </w:p>
    <w:p w14:paraId="29A818C2" w14:textId="77777777" w:rsidR="00D74833" w:rsidRPr="00D74833" w:rsidRDefault="00D74833" w:rsidP="00D74833">
      <w:pPr>
        <w:shd w:val="clear" w:color="auto" w:fill="FFFFFF"/>
        <w:spacing w:after="0" w:line="240" w:lineRule="auto"/>
        <w:jc w:val="center"/>
        <w:textAlignment w:val="baseline"/>
        <w:rPr>
          <w:rFonts w:ascii="inherit" w:eastAsia="Times New Roman" w:hAnsi="inherit" w:cs="Times New Roman"/>
          <w:color w:val="2B2B2B"/>
          <w:sz w:val="24"/>
          <w:szCs w:val="24"/>
          <w:lang w:eastAsia="nl-NL"/>
        </w:rPr>
      </w:pPr>
      <w:r w:rsidRPr="00D74833">
        <w:rPr>
          <w:rFonts w:ascii="inherit" w:eastAsia="Times New Roman" w:hAnsi="inherit" w:cs="Times New Roman"/>
          <w:noProof/>
          <w:color w:val="DD3333"/>
          <w:sz w:val="24"/>
          <w:szCs w:val="24"/>
          <w:bdr w:val="none" w:sz="0" w:space="0" w:color="auto" w:frame="1"/>
          <w:lang w:eastAsia="nl-NL"/>
        </w:rPr>
        <w:lastRenderedPageBreak/>
        <w:drawing>
          <wp:inline distT="0" distB="0" distL="0" distR="0" wp14:anchorId="64FBF0B6" wp14:editId="7AA686EC">
            <wp:extent cx="5227320" cy="2899529"/>
            <wp:effectExtent l="0" t="0" r="0" b="0"/>
            <wp:docPr id="12" name="Afbeelding 12" descr="Afbeelding met gebouw, brug, buiten, dak&#10;&#10;Automatisch gegenereerde beschrijving">
              <a:hlinkClick xmlns:a="http://schemas.openxmlformats.org/drawingml/2006/main" r:id="rId1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gebouw, brug, buiten, dak&#10;&#10;Automatisch gegenereerde beschrijving">
                      <a:hlinkClick r:id="rId17" tgtFrame="&quot;_self&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42679" cy="2908048"/>
                    </a:xfrm>
                    <a:prstGeom prst="rect">
                      <a:avLst/>
                    </a:prstGeom>
                    <a:noFill/>
                    <a:ln>
                      <a:noFill/>
                    </a:ln>
                  </pic:spPr>
                </pic:pic>
              </a:graphicData>
            </a:graphic>
          </wp:inline>
        </w:drawing>
      </w:r>
    </w:p>
    <w:p w14:paraId="30CA8645" w14:textId="77777777" w:rsidR="00D74833" w:rsidRPr="00D74833" w:rsidRDefault="00D74833" w:rsidP="00D74833">
      <w:pPr>
        <w:shd w:val="clear" w:color="auto" w:fill="FFFFFF"/>
        <w:spacing w:after="150" w:line="240" w:lineRule="auto"/>
        <w:textAlignment w:val="baseline"/>
        <w:rPr>
          <w:rFonts w:ascii="inherit" w:eastAsia="Times New Roman" w:hAnsi="inherit" w:cs="Times New Roman"/>
          <w:color w:val="2B2B2B"/>
          <w:sz w:val="30"/>
          <w:szCs w:val="30"/>
          <w:lang w:eastAsia="nl-NL"/>
        </w:rPr>
      </w:pPr>
      <w:hyperlink r:id="rId19" w:tgtFrame="_self" w:history="1">
        <w:r w:rsidRPr="00D74833">
          <w:rPr>
            <w:rFonts w:ascii="inherit" w:eastAsia="Times New Roman" w:hAnsi="inherit" w:cs="Times New Roman"/>
            <w:color w:val="DD3333"/>
            <w:sz w:val="30"/>
            <w:szCs w:val="30"/>
            <w:u w:val="single"/>
            <w:bdr w:val="none" w:sz="0" w:space="0" w:color="auto" w:frame="1"/>
            <w:lang w:eastAsia="nl-NL"/>
          </w:rPr>
          <w:t>Functionalisme (1915 - 1965)</w:t>
        </w:r>
      </w:hyperlink>
    </w:p>
    <w:p w14:paraId="648DDCF5" w14:textId="77777777" w:rsidR="00D74833" w:rsidRPr="00D74833" w:rsidRDefault="00D74833" w:rsidP="00D74833">
      <w:pPr>
        <w:shd w:val="clear" w:color="auto" w:fill="FFFFFF"/>
        <w:spacing w:after="150" w:line="240" w:lineRule="auto"/>
        <w:textAlignment w:val="baseline"/>
        <w:rPr>
          <w:rFonts w:ascii="inherit" w:eastAsia="Times New Roman" w:hAnsi="inherit" w:cs="Times New Roman"/>
          <w:color w:val="2B2B2B"/>
          <w:sz w:val="23"/>
          <w:szCs w:val="23"/>
          <w:lang w:eastAsia="nl-NL"/>
        </w:rPr>
      </w:pPr>
      <w:r w:rsidRPr="00D74833">
        <w:rPr>
          <w:rFonts w:ascii="inherit" w:eastAsia="Times New Roman" w:hAnsi="inherit" w:cs="Times New Roman"/>
          <w:color w:val="2B2B2B"/>
          <w:sz w:val="23"/>
          <w:szCs w:val="23"/>
          <w:lang w:eastAsia="nl-NL"/>
        </w:rPr>
        <w:t>In Nederland staat het functionalisme beter bekend als het Nieuwe Bouwen of de Nieuwe Zakelijkheid. Functionaliteit stond voorop bij de bouwstijl; de functie van het gebouw bepaalde het ontwerp. En er werden moderne materialen gebruikt, zoals beton, staal en glas.</w:t>
      </w:r>
    </w:p>
    <w:p w14:paraId="31627F51" w14:textId="77777777" w:rsidR="00D74833" w:rsidRPr="00D74833" w:rsidRDefault="00D74833" w:rsidP="00D74833">
      <w:pPr>
        <w:shd w:val="clear" w:color="auto" w:fill="FFFFFF"/>
        <w:spacing w:after="0" w:line="240" w:lineRule="auto"/>
        <w:jc w:val="center"/>
        <w:textAlignment w:val="baseline"/>
        <w:rPr>
          <w:rFonts w:ascii="inherit" w:eastAsia="Times New Roman" w:hAnsi="inherit" w:cs="Times New Roman"/>
          <w:color w:val="2B2B2B"/>
          <w:sz w:val="24"/>
          <w:szCs w:val="24"/>
          <w:lang w:eastAsia="nl-NL"/>
        </w:rPr>
      </w:pPr>
      <w:r w:rsidRPr="00D74833">
        <w:rPr>
          <w:rFonts w:ascii="inherit" w:eastAsia="Times New Roman" w:hAnsi="inherit" w:cs="Times New Roman"/>
          <w:color w:val="2B2B2B"/>
          <w:sz w:val="24"/>
          <w:szCs w:val="24"/>
          <w:lang w:eastAsia="nl-NL"/>
        </w:rPr>
        <w:t> </w:t>
      </w:r>
    </w:p>
    <w:p w14:paraId="2ABB17E0" w14:textId="77777777" w:rsidR="00D74833" w:rsidRPr="00D74833" w:rsidRDefault="00D74833" w:rsidP="00D74833">
      <w:pPr>
        <w:shd w:val="clear" w:color="auto" w:fill="FFFFFF"/>
        <w:spacing w:after="0" w:line="240" w:lineRule="auto"/>
        <w:jc w:val="center"/>
        <w:textAlignment w:val="baseline"/>
        <w:rPr>
          <w:rFonts w:ascii="inherit" w:eastAsia="Times New Roman" w:hAnsi="inherit" w:cs="Times New Roman"/>
          <w:color w:val="2B2B2B"/>
          <w:sz w:val="24"/>
          <w:szCs w:val="24"/>
          <w:lang w:eastAsia="nl-NL"/>
        </w:rPr>
      </w:pPr>
      <w:r w:rsidRPr="00D74833">
        <w:rPr>
          <w:rFonts w:ascii="inherit" w:eastAsia="Times New Roman" w:hAnsi="inherit" w:cs="Times New Roman"/>
          <w:noProof/>
          <w:color w:val="DD3333"/>
          <w:sz w:val="24"/>
          <w:szCs w:val="24"/>
          <w:bdr w:val="none" w:sz="0" w:space="0" w:color="auto" w:frame="1"/>
          <w:lang w:eastAsia="nl-NL"/>
        </w:rPr>
        <w:drawing>
          <wp:inline distT="0" distB="0" distL="0" distR="0" wp14:anchorId="4A88D735" wp14:editId="2D868DE5">
            <wp:extent cx="5364480" cy="2975610"/>
            <wp:effectExtent l="0" t="0" r="7620" b="0"/>
            <wp:docPr id="13" name="Afbeelding 13" descr="Afbeelding met gebouw, buiten, huis, venster&#10;&#10;Automatisch gegenereerde beschrijving">
              <a:hlinkClick xmlns:a="http://schemas.openxmlformats.org/drawingml/2006/main" r:id="rId20"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gebouw, buiten, huis, venster&#10;&#10;Automatisch gegenereerde beschrijving">
                      <a:hlinkClick r:id="rId20" tgtFrame="&quot;_self&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81735" cy="2985181"/>
                    </a:xfrm>
                    <a:prstGeom prst="rect">
                      <a:avLst/>
                    </a:prstGeom>
                    <a:noFill/>
                    <a:ln>
                      <a:noFill/>
                    </a:ln>
                  </pic:spPr>
                </pic:pic>
              </a:graphicData>
            </a:graphic>
          </wp:inline>
        </w:drawing>
      </w:r>
    </w:p>
    <w:p w14:paraId="668FB0DC" w14:textId="77777777" w:rsidR="00D74833" w:rsidRPr="00D74833" w:rsidRDefault="00D74833" w:rsidP="00D74833">
      <w:pPr>
        <w:shd w:val="clear" w:color="auto" w:fill="FFFFFF"/>
        <w:spacing w:after="150" w:line="240" w:lineRule="auto"/>
        <w:textAlignment w:val="baseline"/>
        <w:rPr>
          <w:rFonts w:ascii="inherit" w:eastAsia="Times New Roman" w:hAnsi="inherit" w:cs="Times New Roman"/>
          <w:color w:val="2B2B2B"/>
          <w:sz w:val="30"/>
          <w:szCs w:val="30"/>
          <w:lang w:eastAsia="nl-NL"/>
        </w:rPr>
      </w:pPr>
      <w:hyperlink r:id="rId22" w:tgtFrame="_self" w:history="1">
        <w:r w:rsidRPr="00D74833">
          <w:rPr>
            <w:rFonts w:ascii="inherit" w:eastAsia="Times New Roman" w:hAnsi="inherit" w:cs="Times New Roman"/>
            <w:color w:val="DD3333"/>
            <w:sz w:val="30"/>
            <w:szCs w:val="30"/>
            <w:u w:val="single"/>
            <w:bdr w:val="none" w:sz="0" w:space="0" w:color="auto" w:frame="1"/>
            <w:lang w:eastAsia="nl-NL"/>
          </w:rPr>
          <w:t>Nieuwe Haagse School (1920 - 1940)</w:t>
        </w:r>
      </w:hyperlink>
    </w:p>
    <w:p w14:paraId="3180C283" w14:textId="77777777" w:rsidR="00D74833" w:rsidRPr="00D74833" w:rsidRDefault="00D74833" w:rsidP="00D74833">
      <w:pPr>
        <w:shd w:val="clear" w:color="auto" w:fill="FFFFFF"/>
        <w:spacing w:after="150" w:line="240" w:lineRule="auto"/>
        <w:textAlignment w:val="baseline"/>
        <w:rPr>
          <w:rFonts w:ascii="inherit" w:eastAsia="Times New Roman" w:hAnsi="inherit" w:cs="Times New Roman"/>
          <w:color w:val="2B2B2B"/>
          <w:sz w:val="23"/>
          <w:szCs w:val="23"/>
          <w:lang w:eastAsia="nl-NL"/>
        </w:rPr>
      </w:pPr>
      <w:r w:rsidRPr="00D74833">
        <w:rPr>
          <w:rFonts w:ascii="inherit" w:eastAsia="Times New Roman" w:hAnsi="inherit" w:cs="Times New Roman"/>
          <w:color w:val="2B2B2B"/>
          <w:sz w:val="23"/>
          <w:szCs w:val="23"/>
          <w:lang w:eastAsia="nl-NL"/>
        </w:rPr>
        <w:t>Zoals Den Haag tussen Amsterdam en Rotterdam ligt, kun je ook de Nieuwe Haagse School precies plaatsen tussen het uitbundige Amsterdamse expressionisme en de Rotterdamse zakelijkheid. </w:t>
      </w:r>
    </w:p>
    <w:p w14:paraId="33B2E638" w14:textId="77777777" w:rsidR="00D74833" w:rsidRPr="00D74833" w:rsidRDefault="00D74833" w:rsidP="00D74833">
      <w:pPr>
        <w:shd w:val="clear" w:color="auto" w:fill="FFFFFF"/>
        <w:spacing w:after="0" w:line="240" w:lineRule="auto"/>
        <w:jc w:val="center"/>
        <w:textAlignment w:val="baseline"/>
        <w:rPr>
          <w:rFonts w:ascii="inherit" w:eastAsia="Times New Roman" w:hAnsi="inherit" w:cs="Times New Roman"/>
          <w:color w:val="2B2B2B"/>
          <w:sz w:val="24"/>
          <w:szCs w:val="24"/>
          <w:lang w:eastAsia="nl-NL"/>
        </w:rPr>
      </w:pPr>
      <w:r w:rsidRPr="00D74833">
        <w:rPr>
          <w:rFonts w:ascii="inherit" w:eastAsia="Times New Roman" w:hAnsi="inherit" w:cs="Times New Roman"/>
          <w:color w:val="2B2B2B"/>
          <w:sz w:val="24"/>
          <w:szCs w:val="24"/>
          <w:lang w:eastAsia="nl-NL"/>
        </w:rPr>
        <w:t> </w:t>
      </w:r>
    </w:p>
    <w:p w14:paraId="7136C8E2" w14:textId="77777777" w:rsidR="00D74833" w:rsidRPr="00D74833" w:rsidRDefault="00D74833" w:rsidP="00D74833">
      <w:pPr>
        <w:shd w:val="clear" w:color="auto" w:fill="FFFFFF"/>
        <w:spacing w:after="0" w:line="240" w:lineRule="auto"/>
        <w:jc w:val="center"/>
        <w:textAlignment w:val="baseline"/>
        <w:rPr>
          <w:rFonts w:ascii="inherit" w:eastAsia="Times New Roman" w:hAnsi="inherit" w:cs="Times New Roman"/>
          <w:color w:val="2B2B2B"/>
          <w:sz w:val="24"/>
          <w:szCs w:val="24"/>
          <w:lang w:eastAsia="nl-NL"/>
        </w:rPr>
      </w:pPr>
      <w:r w:rsidRPr="00D74833">
        <w:rPr>
          <w:rFonts w:ascii="inherit" w:eastAsia="Times New Roman" w:hAnsi="inherit" w:cs="Times New Roman"/>
          <w:noProof/>
          <w:color w:val="DD3333"/>
          <w:sz w:val="24"/>
          <w:szCs w:val="24"/>
          <w:bdr w:val="none" w:sz="0" w:space="0" w:color="auto" w:frame="1"/>
          <w:lang w:eastAsia="nl-NL"/>
        </w:rPr>
        <w:lastRenderedPageBreak/>
        <w:drawing>
          <wp:inline distT="0" distB="0" distL="0" distR="0" wp14:anchorId="7B2B8C90" wp14:editId="76806399">
            <wp:extent cx="5189220" cy="2878395"/>
            <wp:effectExtent l="0" t="0" r="0" b="0"/>
            <wp:docPr id="14" name="Afbeelding 14" descr="Afbeelding met gras, lucht, buiten&#10;&#10;Automatisch gegenereerde beschrijving">
              <a:hlinkClick xmlns:a="http://schemas.openxmlformats.org/drawingml/2006/main" r:id="rId23"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gras, lucht, buiten&#10;&#10;Automatisch gegenereerde beschrijving">
                      <a:hlinkClick r:id="rId23" tgtFrame="&quot;_self&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04891" cy="2887088"/>
                    </a:xfrm>
                    <a:prstGeom prst="rect">
                      <a:avLst/>
                    </a:prstGeom>
                    <a:noFill/>
                    <a:ln>
                      <a:noFill/>
                    </a:ln>
                  </pic:spPr>
                </pic:pic>
              </a:graphicData>
            </a:graphic>
          </wp:inline>
        </w:drawing>
      </w:r>
    </w:p>
    <w:p w14:paraId="5DC57E6F" w14:textId="77777777" w:rsidR="00D74833" w:rsidRPr="00D74833" w:rsidRDefault="00D74833" w:rsidP="00D74833">
      <w:pPr>
        <w:shd w:val="clear" w:color="auto" w:fill="FFFFFF"/>
        <w:spacing w:after="150" w:line="240" w:lineRule="auto"/>
        <w:textAlignment w:val="baseline"/>
        <w:rPr>
          <w:rFonts w:ascii="inherit" w:eastAsia="Times New Roman" w:hAnsi="inherit" w:cs="Times New Roman"/>
          <w:color w:val="2B2B2B"/>
          <w:sz w:val="30"/>
          <w:szCs w:val="30"/>
          <w:lang w:eastAsia="nl-NL"/>
        </w:rPr>
      </w:pPr>
      <w:hyperlink r:id="rId25" w:tgtFrame="_self" w:history="1">
        <w:r w:rsidRPr="00D74833">
          <w:rPr>
            <w:rFonts w:ascii="inherit" w:eastAsia="Times New Roman" w:hAnsi="inherit" w:cs="Times New Roman"/>
            <w:color w:val="DD3333"/>
            <w:sz w:val="30"/>
            <w:szCs w:val="30"/>
            <w:u w:val="single"/>
            <w:bdr w:val="none" w:sz="0" w:space="0" w:color="auto" w:frame="1"/>
            <w:lang w:eastAsia="nl-NL"/>
          </w:rPr>
          <w:t>Traditionalisme (1925 - 1965)</w:t>
        </w:r>
      </w:hyperlink>
    </w:p>
    <w:p w14:paraId="7C905DBC" w14:textId="77777777" w:rsidR="00D74833" w:rsidRPr="00D74833" w:rsidRDefault="00D74833" w:rsidP="00D74833">
      <w:pPr>
        <w:shd w:val="clear" w:color="auto" w:fill="FFFFFF"/>
        <w:spacing w:after="150" w:line="240" w:lineRule="auto"/>
        <w:textAlignment w:val="baseline"/>
        <w:rPr>
          <w:rFonts w:ascii="inherit" w:eastAsia="Times New Roman" w:hAnsi="inherit" w:cs="Times New Roman"/>
          <w:color w:val="2B2B2B"/>
          <w:sz w:val="23"/>
          <w:szCs w:val="23"/>
          <w:lang w:eastAsia="nl-NL"/>
        </w:rPr>
      </w:pPr>
      <w:r w:rsidRPr="00D74833">
        <w:rPr>
          <w:rFonts w:ascii="inherit" w:eastAsia="Times New Roman" w:hAnsi="inherit" w:cs="Times New Roman"/>
          <w:color w:val="2B2B2B"/>
          <w:sz w:val="23"/>
          <w:szCs w:val="23"/>
          <w:lang w:eastAsia="nl-NL"/>
        </w:rPr>
        <w:t>Als reactie op het zakelijke functionalisme, ontstaat het traditionalisme. Er is een hang naar het dorpsverleden en er worden weer traditionele materialen gebruikt, zoals baksteen.</w:t>
      </w:r>
    </w:p>
    <w:p w14:paraId="4968E756" w14:textId="77777777" w:rsidR="00D74833" w:rsidRPr="00D74833" w:rsidRDefault="00D74833" w:rsidP="00D74833">
      <w:pPr>
        <w:shd w:val="clear" w:color="auto" w:fill="FFFFFF"/>
        <w:spacing w:after="0" w:line="240" w:lineRule="auto"/>
        <w:jc w:val="center"/>
        <w:textAlignment w:val="baseline"/>
        <w:rPr>
          <w:rFonts w:ascii="inherit" w:eastAsia="Times New Roman" w:hAnsi="inherit" w:cs="Times New Roman"/>
          <w:color w:val="2B2B2B"/>
          <w:sz w:val="24"/>
          <w:szCs w:val="24"/>
          <w:lang w:eastAsia="nl-NL"/>
        </w:rPr>
      </w:pPr>
      <w:r w:rsidRPr="00D74833">
        <w:rPr>
          <w:rFonts w:ascii="inherit" w:eastAsia="Times New Roman" w:hAnsi="inherit" w:cs="Times New Roman"/>
          <w:color w:val="2B2B2B"/>
          <w:sz w:val="24"/>
          <w:szCs w:val="24"/>
          <w:lang w:eastAsia="nl-NL"/>
        </w:rPr>
        <w:t> </w:t>
      </w:r>
    </w:p>
    <w:p w14:paraId="587FB9C3" w14:textId="77777777" w:rsidR="00D74833" w:rsidRPr="00D74833" w:rsidRDefault="00D74833" w:rsidP="00D74833">
      <w:pPr>
        <w:shd w:val="clear" w:color="auto" w:fill="FFFFFF"/>
        <w:spacing w:after="0" w:line="240" w:lineRule="auto"/>
        <w:jc w:val="center"/>
        <w:textAlignment w:val="baseline"/>
        <w:rPr>
          <w:rFonts w:ascii="inherit" w:eastAsia="Times New Roman" w:hAnsi="inherit" w:cs="Times New Roman"/>
          <w:color w:val="2B2B2B"/>
          <w:sz w:val="24"/>
          <w:szCs w:val="24"/>
          <w:lang w:eastAsia="nl-NL"/>
        </w:rPr>
      </w:pPr>
      <w:r w:rsidRPr="00D74833">
        <w:rPr>
          <w:rFonts w:ascii="inherit" w:eastAsia="Times New Roman" w:hAnsi="inherit" w:cs="Times New Roman"/>
          <w:noProof/>
          <w:color w:val="DD3333"/>
          <w:sz w:val="24"/>
          <w:szCs w:val="24"/>
          <w:bdr w:val="none" w:sz="0" w:space="0" w:color="auto" w:frame="1"/>
          <w:lang w:eastAsia="nl-NL"/>
        </w:rPr>
        <w:drawing>
          <wp:inline distT="0" distB="0" distL="0" distR="0" wp14:anchorId="66C55A40" wp14:editId="30B3B24B">
            <wp:extent cx="5261449" cy="2918460"/>
            <wp:effectExtent l="0" t="0" r="0" b="0"/>
            <wp:docPr id="15" name="Afbeelding 15" descr="Afbeelding met gras, lucht, buiten, gebouw&#10;&#10;Automatisch gegenereerde beschrijving">
              <a:hlinkClick xmlns:a="http://schemas.openxmlformats.org/drawingml/2006/main" r:id="rId26"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gras, lucht, buiten, gebouw&#10;&#10;Automatisch gegenereerde beschrijving">
                      <a:hlinkClick r:id="rId26" tgtFrame="&quot;_self&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68183" cy="2922195"/>
                    </a:xfrm>
                    <a:prstGeom prst="rect">
                      <a:avLst/>
                    </a:prstGeom>
                    <a:noFill/>
                    <a:ln>
                      <a:noFill/>
                    </a:ln>
                  </pic:spPr>
                </pic:pic>
              </a:graphicData>
            </a:graphic>
          </wp:inline>
        </w:drawing>
      </w:r>
    </w:p>
    <w:p w14:paraId="370660C8" w14:textId="77777777" w:rsidR="00D74833" w:rsidRPr="00D74833" w:rsidRDefault="00D74833" w:rsidP="00D74833">
      <w:pPr>
        <w:shd w:val="clear" w:color="auto" w:fill="FFFFFF"/>
        <w:spacing w:after="150" w:line="240" w:lineRule="auto"/>
        <w:textAlignment w:val="baseline"/>
        <w:rPr>
          <w:rFonts w:ascii="inherit" w:eastAsia="Times New Roman" w:hAnsi="inherit" w:cs="Times New Roman"/>
          <w:color w:val="2B2B2B"/>
          <w:sz w:val="30"/>
          <w:szCs w:val="30"/>
          <w:lang w:eastAsia="nl-NL"/>
        </w:rPr>
      </w:pPr>
      <w:hyperlink r:id="rId28" w:tgtFrame="_self" w:history="1">
        <w:r w:rsidRPr="00D74833">
          <w:rPr>
            <w:rFonts w:ascii="inherit" w:eastAsia="Times New Roman" w:hAnsi="inherit" w:cs="Times New Roman"/>
            <w:color w:val="DD3333"/>
            <w:sz w:val="30"/>
            <w:szCs w:val="30"/>
            <w:u w:val="single"/>
            <w:bdr w:val="none" w:sz="0" w:space="0" w:color="auto" w:frame="1"/>
            <w:lang w:eastAsia="nl-NL"/>
          </w:rPr>
          <w:t>Brutalisme (1950 - 1970)</w:t>
        </w:r>
      </w:hyperlink>
    </w:p>
    <w:p w14:paraId="0ABBA490" w14:textId="77777777" w:rsidR="00D74833" w:rsidRPr="00D74833" w:rsidRDefault="00D74833" w:rsidP="00D74833">
      <w:pPr>
        <w:shd w:val="clear" w:color="auto" w:fill="FFFFFF"/>
        <w:spacing w:after="150" w:line="240" w:lineRule="auto"/>
        <w:textAlignment w:val="baseline"/>
        <w:rPr>
          <w:rFonts w:ascii="inherit" w:eastAsia="Times New Roman" w:hAnsi="inherit" w:cs="Times New Roman"/>
          <w:color w:val="2B2B2B"/>
          <w:sz w:val="23"/>
          <w:szCs w:val="23"/>
          <w:lang w:eastAsia="nl-NL"/>
        </w:rPr>
      </w:pPr>
      <w:r w:rsidRPr="00D74833">
        <w:rPr>
          <w:rFonts w:ascii="inherit" w:eastAsia="Times New Roman" w:hAnsi="inherit" w:cs="Times New Roman"/>
          <w:color w:val="2B2B2B"/>
          <w:sz w:val="23"/>
          <w:szCs w:val="23"/>
          <w:lang w:eastAsia="nl-NL"/>
        </w:rPr>
        <w:t>Het brutalisme ontstaat in de jaren 50. Over het algemeen zijn de 'ruwe betonmonsters' bij het publiek niet bepaald populair.  </w:t>
      </w:r>
    </w:p>
    <w:p w14:paraId="5BA4DBDD" w14:textId="77777777" w:rsidR="00D74833" w:rsidRPr="00D74833" w:rsidRDefault="00D74833" w:rsidP="00D74833">
      <w:pPr>
        <w:shd w:val="clear" w:color="auto" w:fill="FFFFFF"/>
        <w:spacing w:after="0" w:line="240" w:lineRule="auto"/>
        <w:jc w:val="center"/>
        <w:textAlignment w:val="baseline"/>
        <w:rPr>
          <w:rFonts w:ascii="inherit" w:eastAsia="Times New Roman" w:hAnsi="inherit" w:cs="Times New Roman"/>
          <w:color w:val="2B2B2B"/>
          <w:sz w:val="24"/>
          <w:szCs w:val="24"/>
          <w:lang w:eastAsia="nl-NL"/>
        </w:rPr>
      </w:pPr>
      <w:r w:rsidRPr="00D74833">
        <w:rPr>
          <w:rFonts w:ascii="inherit" w:eastAsia="Times New Roman" w:hAnsi="inherit" w:cs="Times New Roman"/>
          <w:color w:val="2B2B2B"/>
          <w:sz w:val="24"/>
          <w:szCs w:val="24"/>
          <w:lang w:eastAsia="nl-NL"/>
        </w:rPr>
        <w:t> </w:t>
      </w:r>
    </w:p>
    <w:p w14:paraId="5E9385EC" w14:textId="77777777" w:rsidR="00D74833" w:rsidRPr="00D74833" w:rsidRDefault="00D74833" w:rsidP="00D74833">
      <w:pPr>
        <w:shd w:val="clear" w:color="auto" w:fill="FFFFFF"/>
        <w:spacing w:after="0" w:line="240" w:lineRule="auto"/>
        <w:jc w:val="center"/>
        <w:textAlignment w:val="baseline"/>
        <w:rPr>
          <w:rFonts w:ascii="inherit" w:eastAsia="Times New Roman" w:hAnsi="inherit" w:cs="Times New Roman"/>
          <w:color w:val="2B2B2B"/>
          <w:sz w:val="24"/>
          <w:szCs w:val="24"/>
          <w:lang w:eastAsia="nl-NL"/>
        </w:rPr>
      </w:pPr>
      <w:r w:rsidRPr="00D74833">
        <w:rPr>
          <w:rFonts w:ascii="inherit" w:eastAsia="Times New Roman" w:hAnsi="inherit" w:cs="Times New Roman"/>
          <w:noProof/>
          <w:color w:val="DD3333"/>
          <w:sz w:val="24"/>
          <w:szCs w:val="24"/>
          <w:bdr w:val="none" w:sz="0" w:space="0" w:color="auto" w:frame="1"/>
          <w:lang w:eastAsia="nl-NL"/>
        </w:rPr>
        <w:lastRenderedPageBreak/>
        <w:drawing>
          <wp:inline distT="0" distB="0" distL="0" distR="0" wp14:anchorId="56ACDE1D" wp14:editId="452FF3DF">
            <wp:extent cx="5105400" cy="2831902"/>
            <wp:effectExtent l="0" t="0" r="0" b="6985"/>
            <wp:docPr id="16" name="Afbeelding 16" descr="Afbeelding met tekst&#10;&#10;Automatisch gegenereerde beschrijving">
              <a:hlinkClick xmlns:a="http://schemas.openxmlformats.org/drawingml/2006/main" r:id="rId29"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10;&#10;Automatisch gegenereerde beschrijving">
                      <a:hlinkClick r:id="rId29" tgtFrame="&quot;_self&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16568" cy="2838097"/>
                    </a:xfrm>
                    <a:prstGeom prst="rect">
                      <a:avLst/>
                    </a:prstGeom>
                    <a:noFill/>
                    <a:ln>
                      <a:noFill/>
                    </a:ln>
                  </pic:spPr>
                </pic:pic>
              </a:graphicData>
            </a:graphic>
          </wp:inline>
        </w:drawing>
      </w:r>
    </w:p>
    <w:p w14:paraId="5C85AA5D" w14:textId="77777777" w:rsidR="00D74833" w:rsidRPr="00D74833" w:rsidRDefault="00D74833" w:rsidP="00D74833">
      <w:pPr>
        <w:shd w:val="clear" w:color="auto" w:fill="FFFFFF"/>
        <w:spacing w:after="150" w:line="240" w:lineRule="auto"/>
        <w:textAlignment w:val="baseline"/>
        <w:rPr>
          <w:rFonts w:ascii="inherit" w:eastAsia="Times New Roman" w:hAnsi="inherit" w:cs="Times New Roman"/>
          <w:color w:val="2B2B2B"/>
          <w:sz w:val="30"/>
          <w:szCs w:val="30"/>
          <w:lang w:eastAsia="nl-NL"/>
        </w:rPr>
      </w:pPr>
      <w:hyperlink r:id="rId31" w:tgtFrame="_self" w:history="1">
        <w:r w:rsidRPr="00D74833">
          <w:rPr>
            <w:rFonts w:ascii="inherit" w:eastAsia="Times New Roman" w:hAnsi="inherit" w:cs="Times New Roman"/>
            <w:color w:val="DD3333"/>
            <w:sz w:val="30"/>
            <w:szCs w:val="30"/>
            <w:u w:val="single"/>
            <w:bdr w:val="none" w:sz="0" w:space="0" w:color="auto" w:frame="1"/>
            <w:lang w:eastAsia="nl-NL"/>
          </w:rPr>
          <w:t>Hedendaags (1965 - heden)</w:t>
        </w:r>
      </w:hyperlink>
    </w:p>
    <w:p w14:paraId="0EE5A6C0" w14:textId="56DDD5EE" w:rsidR="00D74833" w:rsidRPr="00D74833" w:rsidRDefault="00D74833" w:rsidP="00D74833">
      <w:pPr>
        <w:shd w:val="clear" w:color="auto" w:fill="FFFFFF"/>
        <w:spacing w:after="150" w:line="240" w:lineRule="auto"/>
        <w:textAlignment w:val="baseline"/>
        <w:rPr>
          <w:rFonts w:ascii="inherit" w:eastAsia="Times New Roman" w:hAnsi="inherit" w:cs="Times New Roman"/>
          <w:color w:val="2B2B2B"/>
          <w:sz w:val="23"/>
          <w:szCs w:val="23"/>
          <w:lang w:eastAsia="nl-NL"/>
        </w:rPr>
      </w:pPr>
      <w:r w:rsidRPr="00D74833">
        <w:rPr>
          <w:rFonts w:ascii="inherit" w:eastAsia="Times New Roman" w:hAnsi="inherit" w:cs="Times New Roman"/>
          <w:color w:val="2B2B2B"/>
          <w:sz w:val="23"/>
          <w:szCs w:val="23"/>
          <w:lang w:eastAsia="nl-NL"/>
        </w:rPr>
        <w:t>Van 1965 tot nu zijn er verschillende bouwstijlen te onderscheiden.</w:t>
      </w:r>
      <w:r w:rsidR="005B69FC">
        <w:rPr>
          <w:rFonts w:ascii="inherit" w:eastAsia="Times New Roman" w:hAnsi="inherit" w:cs="Times New Roman"/>
          <w:color w:val="2B2B2B"/>
          <w:sz w:val="23"/>
          <w:szCs w:val="23"/>
          <w:lang w:eastAsia="nl-NL"/>
        </w:rPr>
        <w:t xml:space="preserve">  Op de afbeeldingen zijn de zogenaamde kubuswoningen te zien in Rotterdam.</w:t>
      </w:r>
    </w:p>
    <w:p w14:paraId="398791BE" w14:textId="77777777" w:rsidR="00D74833" w:rsidRDefault="00D74833"/>
    <w:p w14:paraId="4DC291F0" w14:textId="77777777" w:rsidR="00D74833" w:rsidRDefault="00D74833"/>
    <w:sectPr w:rsidR="00D74833">
      <w:foot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1B72C" w14:textId="77777777" w:rsidR="005B69FC" w:rsidRDefault="005B69FC" w:rsidP="005B69FC">
      <w:pPr>
        <w:spacing w:after="0" w:line="240" w:lineRule="auto"/>
      </w:pPr>
      <w:r>
        <w:separator/>
      </w:r>
    </w:p>
  </w:endnote>
  <w:endnote w:type="continuationSeparator" w:id="0">
    <w:p w14:paraId="57F1551F" w14:textId="77777777" w:rsidR="005B69FC" w:rsidRDefault="005B69FC" w:rsidP="005B6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8"/>
      <w:gridCol w:w="454"/>
    </w:tblGrid>
    <w:tr w:rsidR="005B69FC" w14:paraId="45151AE4" w14:textId="77777777">
      <w:trPr>
        <w:jc w:val="right"/>
      </w:trPr>
      <w:tc>
        <w:tcPr>
          <w:tcW w:w="4795" w:type="dxa"/>
          <w:vAlign w:val="center"/>
        </w:tcPr>
        <w:sdt>
          <w:sdtPr>
            <w:rPr>
              <w:caps/>
              <w:color w:val="000000" w:themeColor="text1"/>
            </w:rPr>
            <w:alias w:val="Auteur"/>
            <w:tag w:val=""/>
            <w:id w:val="1534539408"/>
            <w:placeholder>
              <w:docPart w:val="B39BE913448C43E2A411822CCC502B09"/>
            </w:placeholder>
            <w:dataBinding w:prefixMappings="xmlns:ns0='http://purl.org/dc/elements/1.1/' xmlns:ns1='http://schemas.openxmlformats.org/package/2006/metadata/core-properties' " w:xpath="/ns1:coreProperties[1]/ns0:creator[1]" w:storeItemID="{6C3C8BC8-F283-45AE-878A-BAB7291924A1}"/>
            <w:text/>
          </w:sdtPr>
          <w:sdtContent>
            <w:p w14:paraId="5347F5CE" w14:textId="3E56BE05" w:rsidR="005B69FC" w:rsidRDefault="005B69FC">
              <w:pPr>
                <w:pStyle w:val="Koptekst"/>
                <w:jc w:val="right"/>
                <w:rPr>
                  <w:caps/>
                  <w:color w:val="000000" w:themeColor="text1"/>
                </w:rPr>
              </w:pPr>
              <w:r>
                <w:rPr>
                  <w:caps/>
                  <w:color w:val="000000" w:themeColor="text1"/>
                </w:rPr>
                <w:t xml:space="preserve">Keuzevak Mode en desing – E&amp;O </w:t>
              </w:r>
            </w:p>
          </w:sdtContent>
        </w:sdt>
      </w:tc>
      <w:tc>
        <w:tcPr>
          <w:tcW w:w="250" w:type="pct"/>
          <w:shd w:val="clear" w:color="auto" w:fill="ED7D31" w:themeFill="accent2"/>
          <w:vAlign w:val="center"/>
        </w:tcPr>
        <w:p w14:paraId="0AADB568" w14:textId="77777777" w:rsidR="005B69FC" w:rsidRDefault="005B69FC">
          <w:pPr>
            <w:pStyle w:val="Voettekst"/>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rPr>
            <w:t>2</w:t>
          </w:r>
          <w:r>
            <w:rPr>
              <w:color w:val="FFFFFF" w:themeColor="background1"/>
            </w:rPr>
            <w:fldChar w:fldCharType="end"/>
          </w:r>
        </w:p>
      </w:tc>
    </w:tr>
  </w:tbl>
  <w:p w14:paraId="4AAEA59D" w14:textId="77777777" w:rsidR="005B69FC" w:rsidRDefault="005B6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6D126" w14:textId="77777777" w:rsidR="005B69FC" w:rsidRDefault="005B69FC" w:rsidP="005B69FC">
      <w:pPr>
        <w:spacing w:after="0" w:line="240" w:lineRule="auto"/>
      </w:pPr>
      <w:r>
        <w:separator/>
      </w:r>
    </w:p>
  </w:footnote>
  <w:footnote w:type="continuationSeparator" w:id="0">
    <w:p w14:paraId="7623F920" w14:textId="77777777" w:rsidR="005B69FC" w:rsidRDefault="005B69FC" w:rsidP="005B69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833"/>
    <w:rsid w:val="005B69FC"/>
    <w:rsid w:val="006748D8"/>
    <w:rsid w:val="00935788"/>
    <w:rsid w:val="00D748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25E8A"/>
  <w15:chartTrackingRefBased/>
  <w15:docId w15:val="{14287A88-B77A-42A6-B515-1A18AAC2C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D74833"/>
    <w:rPr>
      <w:color w:val="0000FF"/>
      <w:u w:val="single"/>
    </w:rPr>
  </w:style>
  <w:style w:type="character" w:styleId="GevolgdeHyperlink">
    <w:name w:val="FollowedHyperlink"/>
    <w:basedOn w:val="Standaardalinea-lettertype"/>
    <w:uiPriority w:val="99"/>
    <w:semiHidden/>
    <w:unhideWhenUsed/>
    <w:rsid w:val="00D74833"/>
    <w:rPr>
      <w:color w:val="954F72" w:themeColor="followedHyperlink"/>
      <w:u w:val="single"/>
    </w:rPr>
  </w:style>
  <w:style w:type="paragraph" w:styleId="Koptekst">
    <w:name w:val="header"/>
    <w:basedOn w:val="Standaard"/>
    <w:link w:val="KoptekstChar"/>
    <w:uiPriority w:val="99"/>
    <w:unhideWhenUsed/>
    <w:rsid w:val="005B69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69FC"/>
  </w:style>
  <w:style w:type="paragraph" w:styleId="Voettekst">
    <w:name w:val="footer"/>
    <w:basedOn w:val="Standaard"/>
    <w:link w:val="VoettekstChar"/>
    <w:uiPriority w:val="99"/>
    <w:unhideWhenUsed/>
    <w:rsid w:val="005B69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6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56409">
      <w:bodyDiv w:val="1"/>
      <w:marLeft w:val="0"/>
      <w:marRight w:val="0"/>
      <w:marTop w:val="0"/>
      <w:marBottom w:val="0"/>
      <w:divBdr>
        <w:top w:val="none" w:sz="0" w:space="0" w:color="auto"/>
        <w:left w:val="none" w:sz="0" w:space="0" w:color="auto"/>
        <w:bottom w:val="none" w:sz="0" w:space="0" w:color="auto"/>
        <w:right w:val="none" w:sz="0" w:space="0" w:color="auto"/>
      </w:divBdr>
      <w:divsChild>
        <w:div w:id="262569609">
          <w:marLeft w:val="0"/>
          <w:marRight w:val="0"/>
          <w:marTop w:val="0"/>
          <w:marBottom w:val="0"/>
          <w:divBdr>
            <w:top w:val="none" w:sz="0" w:space="0" w:color="auto"/>
            <w:left w:val="none" w:sz="0" w:space="0" w:color="auto"/>
            <w:bottom w:val="none" w:sz="0" w:space="0" w:color="auto"/>
            <w:right w:val="none" w:sz="0" w:space="0" w:color="auto"/>
          </w:divBdr>
          <w:divsChild>
            <w:div w:id="1950505337">
              <w:marLeft w:val="0"/>
              <w:marRight w:val="0"/>
              <w:marTop w:val="0"/>
              <w:marBottom w:val="0"/>
              <w:divBdr>
                <w:top w:val="none" w:sz="0" w:space="0" w:color="auto"/>
                <w:left w:val="none" w:sz="0" w:space="0" w:color="auto"/>
                <w:bottom w:val="none" w:sz="0" w:space="0" w:color="auto"/>
                <w:right w:val="none" w:sz="0" w:space="0" w:color="auto"/>
              </w:divBdr>
              <w:divsChild>
                <w:div w:id="903872521">
                  <w:marLeft w:val="150"/>
                  <w:marRight w:val="150"/>
                  <w:marTop w:val="150"/>
                  <w:marBottom w:val="150"/>
                  <w:divBdr>
                    <w:top w:val="none" w:sz="0" w:space="0" w:color="auto"/>
                    <w:left w:val="none" w:sz="0" w:space="0" w:color="auto"/>
                    <w:bottom w:val="none" w:sz="0" w:space="0" w:color="auto"/>
                    <w:right w:val="none" w:sz="0" w:space="0" w:color="auto"/>
                  </w:divBdr>
                  <w:divsChild>
                    <w:div w:id="1828738686">
                      <w:marLeft w:val="0"/>
                      <w:marRight w:val="0"/>
                      <w:marTop w:val="0"/>
                      <w:marBottom w:val="0"/>
                      <w:divBdr>
                        <w:top w:val="none" w:sz="0" w:space="0" w:color="auto"/>
                        <w:left w:val="none" w:sz="0" w:space="0" w:color="auto"/>
                        <w:bottom w:val="none" w:sz="0" w:space="0" w:color="auto"/>
                        <w:right w:val="none" w:sz="0" w:space="0" w:color="auto"/>
                      </w:divBdr>
                      <w:divsChild>
                        <w:div w:id="643125000">
                          <w:marLeft w:val="0"/>
                          <w:marRight w:val="0"/>
                          <w:marTop w:val="0"/>
                          <w:marBottom w:val="0"/>
                          <w:divBdr>
                            <w:top w:val="none" w:sz="0" w:space="0" w:color="auto"/>
                            <w:left w:val="none" w:sz="0" w:space="0" w:color="auto"/>
                            <w:bottom w:val="none" w:sz="0" w:space="0" w:color="auto"/>
                            <w:right w:val="none" w:sz="0" w:space="0" w:color="auto"/>
                          </w:divBdr>
                        </w:div>
                        <w:div w:id="79329535">
                          <w:marLeft w:val="0"/>
                          <w:marRight w:val="0"/>
                          <w:marTop w:val="150"/>
                          <w:marBottom w:val="150"/>
                          <w:divBdr>
                            <w:top w:val="none" w:sz="0" w:space="0" w:color="auto"/>
                            <w:left w:val="none" w:sz="0" w:space="0" w:color="auto"/>
                            <w:bottom w:val="none" w:sz="0" w:space="0" w:color="auto"/>
                            <w:right w:val="none" w:sz="0" w:space="0" w:color="auto"/>
                          </w:divBdr>
                        </w:div>
                        <w:div w:id="2277635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642851286">
                  <w:marLeft w:val="150"/>
                  <w:marRight w:val="150"/>
                  <w:marTop w:val="150"/>
                  <w:marBottom w:val="150"/>
                  <w:divBdr>
                    <w:top w:val="none" w:sz="0" w:space="0" w:color="auto"/>
                    <w:left w:val="none" w:sz="0" w:space="0" w:color="auto"/>
                    <w:bottom w:val="none" w:sz="0" w:space="0" w:color="auto"/>
                    <w:right w:val="none" w:sz="0" w:space="0" w:color="auto"/>
                  </w:divBdr>
                  <w:divsChild>
                    <w:div w:id="1510364530">
                      <w:marLeft w:val="0"/>
                      <w:marRight w:val="0"/>
                      <w:marTop w:val="0"/>
                      <w:marBottom w:val="0"/>
                      <w:divBdr>
                        <w:top w:val="none" w:sz="0" w:space="0" w:color="auto"/>
                        <w:left w:val="none" w:sz="0" w:space="0" w:color="auto"/>
                        <w:bottom w:val="none" w:sz="0" w:space="0" w:color="auto"/>
                        <w:right w:val="none" w:sz="0" w:space="0" w:color="auto"/>
                      </w:divBdr>
                      <w:divsChild>
                        <w:div w:id="1862470339">
                          <w:marLeft w:val="0"/>
                          <w:marRight w:val="0"/>
                          <w:marTop w:val="0"/>
                          <w:marBottom w:val="0"/>
                          <w:divBdr>
                            <w:top w:val="none" w:sz="0" w:space="0" w:color="auto"/>
                            <w:left w:val="none" w:sz="0" w:space="0" w:color="auto"/>
                            <w:bottom w:val="none" w:sz="0" w:space="0" w:color="auto"/>
                            <w:right w:val="none" w:sz="0" w:space="0" w:color="auto"/>
                          </w:divBdr>
                        </w:div>
                        <w:div w:id="1571111068">
                          <w:marLeft w:val="0"/>
                          <w:marRight w:val="0"/>
                          <w:marTop w:val="150"/>
                          <w:marBottom w:val="150"/>
                          <w:divBdr>
                            <w:top w:val="none" w:sz="0" w:space="0" w:color="auto"/>
                            <w:left w:val="none" w:sz="0" w:space="0" w:color="auto"/>
                            <w:bottom w:val="none" w:sz="0" w:space="0" w:color="auto"/>
                            <w:right w:val="none" w:sz="0" w:space="0" w:color="auto"/>
                          </w:divBdr>
                        </w:div>
                        <w:div w:id="103947619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190532179">
                  <w:marLeft w:val="150"/>
                  <w:marRight w:val="150"/>
                  <w:marTop w:val="150"/>
                  <w:marBottom w:val="150"/>
                  <w:divBdr>
                    <w:top w:val="none" w:sz="0" w:space="0" w:color="auto"/>
                    <w:left w:val="none" w:sz="0" w:space="0" w:color="auto"/>
                    <w:bottom w:val="none" w:sz="0" w:space="0" w:color="auto"/>
                    <w:right w:val="none" w:sz="0" w:space="0" w:color="auto"/>
                  </w:divBdr>
                  <w:divsChild>
                    <w:div w:id="352728823">
                      <w:marLeft w:val="0"/>
                      <w:marRight w:val="0"/>
                      <w:marTop w:val="0"/>
                      <w:marBottom w:val="0"/>
                      <w:divBdr>
                        <w:top w:val="none" w:sz="0" w:space="0" w:color="auto"/>
                        <w:left w:val="none" w:sz="0" w:space="0" w:color="auto"/>
                        <w:bottom w:val="none" w:sz="0" w:space="0" w:color="auto"/>
                        <w:right w:val="none" w:sz="0" w:space="0" w:color="auto"/>
                      </w:divBdr>
                      <w:divsChild>
                        <w:div w:id="243537082">
                          <w:marLeft w:val="0"/>
                          <w:marRight w:val="0"/>
                          <w:marTop w:val="0"/>
                          <w:marBottom w:val="0"/>
                          <w:divBdr>
                            <w:top w:val="none" w:sz="0" w:space="0" w:color="auto"/>
                            <w:left w:val="none" w:sz="0" w:space="0" w:color="auto"/>
                            <w:bottom w:val="none" w:sz="0" w:space="0" w:color="auto"/>
                            <w:right w:val="none" w:sz="0" w:space="0" w:color="auto"/>
                          </w:divBdr>
                        </w:div>
                        <w:div w:id="883833446">
                          <w:marLeft w:val="0"/>
                          <w:marRight w:val="0"/>
                          <w:marTop w:val="150"/>
                          <w:marBottom w:val="150"/>
                          <w:divBdr>
                            <w:top w:val="none" w:sz="0" w:space="0" w:color="auto"/>
                            <w:left w:val="none" w:sz="0" w:space="0" w:color="auto"/>
                            <w:bottom w:val="none" w:sz="0" w:space="0" w:color="auto"/>
                            <w:right w:val="none" w:sz="0" w:space="0" w:color="auto"/>
                          </w:divBdr>
                        </w:div>
                        <w:div w:id="195902160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18391041">
                  <w:marLeft w:val="150"/>
                  <w:marRight w:val="150"/>
                  <w:marTop w:val="150"/>
                  <w:marBottom w:val="150"/>
                  <w:divBdr>
                    <w:top w:val="none" w:sz="0" w:space="0" w:color="auto"/>
                    <w:left w:val="none" w:sz="0" w:space="0" w:color="auto"/>
                    <w:bottom w:val="none" w:sz="0" w:space="0" w:color="auto"/>
                    <w:right w:val="none" w:sz="0" w:space="0" w:color="auto"/>
                  </w:divBdr>
                  <w:divsChild>
                    <w:div w:id="1035929685">
                      <w:marLeft w:val="0"/>
                      <w:marRight w:val="0"/>
                      <w:marTop w:val="0"/>
                      <w:marBottom w:val="0"/>
                      <w:divBdr>
                        <w:top w:val="none" w:sz="0" w:space="0" w:color="auto"/>
                        <w:left w:val="none" w:sz="0" w:space="0" w:color="auto"/>
                        <w:bottom w:val="none" w:sz="0" w:space="0" w:color="auto"/>
                        <w:right w:val="none" w:sz="0" w:space="0" w:color="auto"/>
                      </w:divBdr>
                      <w:divsChild>
                        <w:div w:id="912860024">
                          <w:marLeft w:val="0"/>
                          <w:marRight w:val="0"/>
                          <w:marTop w:val="0"/>
                          <w:marBottom w:val="0"/>
                          <w:divBdr>
                            <w:top w:val="none" w:sz="0" w:space="0" w:color="auto"/>
                            <w:left w:val="none" w:sz="0" w:space="0" w:color="auto"/>
                            <w:bottom w:val="none" w:sz="0" w:space="0" w:color="auto"/>
                            <w:right w:val="none" w:sz="0" w:space="0" w:color="auto"/>
                          </w:divBdr>
                        </w:div>
                        <w:div w:id="1253272595">
                          <w:marLeft w:val="0"/>
                          <w:marRight w:val="0"/>
                          <w:marTop w:val="150"/>
                          <w:marBottom w:val="150"/>
                          <w:divBdr>
                            <w:top w:val="none" w:sz="0" w:space="0" w:color="auto"/>
                            <w:left w:val="none" w:sz="0" w:space="0" w:color="auto"/>
                            <w:bottom w:val="none" w:sz="0" w:space="0" w:color="auto"/>
                            <w:right w:val="none" w:sz="0" w:space="0" w:color="auto"/>
                          </w:divBdr>
                        </w:div>
                        <w:div w:id="806900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365056713">
                  <w:marLeft w:val="150"/>
                  <w:marRight w:val="150"/>
                  <w:marTop w:val="150"/>
                  <w:marBottom w:val="150"/>
                  <w:divBdr>
                    <w:top w:val="none" w:sz="0" w:space="0" w:color="auto"/>
                    <w:left w:val="none" w:sz="0" w:space="0" w:color="auto"/>
                    <w:bottom w:val="none" w:sz="0" w:space="0" w:color="auto"/>
                    <w:right w:val="none" w:sz="0" w:space="0" w:color="auto"/>
                  </w:divBdr>
                  <w:divsChild>
                    <w:div w:id="1671905744">
                      <w:marLeft w:val="0"/>
                      <w:marRight w:val="0"/>
                      <w:marTop w:val="0"/>
                      <w:marBottom w:val="0"/>
                      <w:divBdr>
                        <w:top w:val="none" w:sz="0" w:space="0" w:color="auto"/>
                        <w:left w:val="none" w:sz="0" w:space="0" w:color="auto"/>
                        <w:bottom w:val="none" w:sz="0" w:space="0" w:color="auto"/>
                        <w:right w:val="none" w:sz="0" w:space="0" w:color="auto"/>
                      </w:divBdr>
                      <w:divsChild>
                        <w:div w:id="274482091">
                          <w:marLeft w:val="0"/>
                          <w:marRight w:val="0"/>
                          <w:marTop w:val="0"/>
                          <w:marBottom w:val="0"/>
                          <w:divBdr>
                            <w:top w:val="none" w:sz="0" w:space="0" w:color="auto"/>
                            <w:left w:val="none" w:sz="0" w:space="0" w:color="auto"/>
                            <w:bottom w:val="none" w:sz="0" w:space="0" w:color="auto"/>
                            <w:right w:val="none" w:sz="0" w:space="0" w:color="auto"/>
                          </w:divBdr>
                        </w:div>
                        <w:div w:id="580138524">
                          <w:marLeft w:val="0"/>
                          <w:marRight w:val="0"/>
                          <w:marTop w:val="150"/>
                          <w:marBottom w:val="150"/>
                          <w:divBdr>
                            <w:top w:val="none" w:sz="0" w:space="0" w:color="auto"/>
                            <w:left w:val="none" w:sz="0" w:space="0" w:color="auto"/>
                            <w:bottom w:val="none" w:sz="0" w:space="0" w:color="auto"/>
                            <w:right w:val="none" w:sz="0" w:space="0" w:color="auto"/>
                          </w:divBdr>
                        </w:div>
                        <w:div w:id="17599091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461462101">
                  <w:marLeft w:val="150"/>
                  <w:marRight w:val="150"/>
                  <w:marTop w:val="150"/>
                  <w:marBottom w:val="150"/>
                  <w:divBdr>
                    <w:top w:val="none" w:sz="0" w:space="0" w:color="auto"/>
                    <w:left w:val="none" w:sz="0" w:space="0" w:color="auto"/>
                    <w:bottom w:val="none" w:sz="0" w:space="0" w:color="auto"/>
                    <w:right w:val="none" w:sz="0" w:space="0" w:color="auto"/>
                  </w:divBdr>
                  <w:divsChild>
                    <w:div w:id="568078940">
                      <w:marLeft w:val="0"/>
                      <w:marRight w:val="0"/>
                      <w:marTop w:val="0"/>
                      <w:marBottom w:val="0"/>
                      <w:divBdr>
                        <w:top w:val="none" w:sz="0" w:space="0" w:color="auto"/>
                        <w:left w:val="none" w:sz="0" w:space="0" w:color="auto"/>
                        <w:bottom w:val="none" w:sz="0" w:space="0" w:color="auto"/>
                        <w:right w:val="none" w:sz="0" w:space="0" w:color="auto"/>
                      </w:divBdr>
                      <w:divsChild>
                        <w:div w:id="1342779645">
                          <w:marLeft w:val="0"/>
                          <w:marRight w:val="0"/>
                          <w:marTop w:val="0"/>
                          <w:marBottom w:val="0"/>
                          <w:divBdr>
                            <w:top w:val="none" w:sz="0" w:space="0" w:color="auto"/>
                            <w:left w:val="none" w:sz="0" w:space="0" w:color="auto"/>
                            <w:bottom w:val="none" w:sz="0" w:space="0" w:color="auto"/>
                            <w:right w:val="none" w:sz="0" w:space="0" w:color="auto"/>
                          </w:divBdr>
                        </w:div>
                        <w:div w:id="19286234">
                          <w:marLeft w:val="0"/>
                          <w:marRight w:val="0"/>
                          <w:marTop w:val="150"/>
                          <w:marBottom w:val="150"/>
                          <w:divBdr>
                            <w:top w:val="none" w:sz="0" w:space="0" w:color="auto"/>
                            <w:left w:val="none" w:sz="0" w:space="0" w:color="auto"/>
                            <w:bottom w:val="none" w:sz="0" w:space="0" w:color="auto"/>
                            <w:right w:val="none" w:sz="0" w:space="0" w:color="auto"/>
                          </w:divBdr>
                        </w:div>
                        <w:div w:id="20026605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9906087">
                  <w:marLeft w:val="150"/>
                  <w:marRight w:val="150"/>
                  <w:marTop w:val="150"/>
                  <w:marBottom w:val="150"/>
                  <w:divBdr>
                    <w:top w:val="none" w:sz="0" w:space="0" w:color="auto"/>
                    <w:left w:val="none" w:sz="0" w:space="0" w:color="auto"/>
                    <w:bottom w:val="none" w:sz="0" w:space="0" w:color="auto"/>
                    <w:right w:val="none" w:sz="0" w:space="0" w:color="auto"/>
                  </w:divBdr>
                  <w:divsChild>
                    <w:div w:id="1306661963">
                      <w:marLeft w:val="0"/>
                      <w:marRight w:val="0"/>
                      <w:marTop w:val="0"/>
                      <w:marBottom w:val="0"/>
                      <w:divBdr>
                        <w:top w:val="none" w:sz="0" w:space="0" w:color="auto"/>
                        <w:left w:val="none" w:sz="0" w:space="0" w:color="auto"/>
                        <w:bottom w:val="none" w:sz="0" w:space="0" w:color="auto"/>
                        <w:right w:val="none" w:sz="0" w:space="0" w:color="auto"/>
                      </w:divBdr>
                      <w:divsChild>
                        <w:div w:id="301008597">
                          <w:marLeft w:val="0"/>
                          <w:marRight w:val="0"/>
                          <w:marTop w:val="0"/>
                          <w:marBottom w:val="0"/>
                          <w:divBdr>
                            <w:top w:val="none" w:sz="0" w:space="0" w:color="auto"/>
                            <w:left w:val="none" w:sz="0" w:space="0" w:color="auto"/>
                            <w:bottom w:val="none" w:sz="0" w:space="0" w:color="auto"/>
                            <w:right w:val="none" w:sz="0" w:space="0" w:color="auto"/>
                          </w:divBdr>
                        </w:div>
                        <w:div w:id="623149015">
                          <w:marLeft w:val="0"/>
                          <w:marRight w:val="0"/>
                          <w:marTop w:val="150"/>
                          <w:marBottom w:val="150"/>
                          <w:divBdr>
                            <w:top w:val="none" w:sz="0" w:space="0" w:color="auto"/>
                            <w:left w:val="none" w:sz="0" w:space="0" w:color="auto"/>
                            <w:bottom w:val="none" w:sz="0" w:space="0" w:color="auto"/>
                            <w:right w:val="none" w:sz="0" w:space="0" w:color="auto"/>
                          </w:divBdr>
                        </w:div>
                        <w:div w:id="3153088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3949453">
                  <w:marLeft w:val="150"/>
                  <w:marRight w:val="150"/>
                  <w:marTop w:val="150"/>
                  <w:marBottom w:val="150"/>
                  <w:divBdr>
                    <w:top w:val="none" w:sz="0" w:space="0" w:color="auto"/>
                    <w:left w:val="none" w:sz="0" w:space="0" w:color="auto"/>
                    <w:bottom w:val="none" w:sz="0" w:space="0" w:color="auto"/>
                    <w:right w:val="none" w:sz="0" w:space="0" w:color="auto"/>
                  </w:divBdr>
                  <w:divsChild>
                    <w:div w:id="125701271">
                      <w:marLeft w:val="0"/>
                      <w:marRight w:val="0"/>
                      <w:marTop w:val="0"/>
                      <w:marBottom w:val="0"/>
                      <w:divBdr>
                        <w:top w:val="none" w:sz="0" w:space="0" w:color="auto"/>
                        <w:left w:val="none" w:sz="0" w:space="0" w:color="auto"/>
                        <w:bottom w:val="none" w:sz="0" w:space="0" w:color="auto"/>
                        <w:right w:val="none" w:sz="0" w:space="0" w:color="auto"/>
                      </w:divBdr>
                      <w:divsChild>
                        <w:div w:id="1437017875">
                          <w:marLeft w:val="0"/>
                          <w:marRight w:val="0"/>
                          <w:marTop w:val="0"/>
                          <w:marBottom w:val="0"/>
                          <w:divBdr>
                            <w:top w:val="none" w:sz="0" w:space="0" w:color="auto"/>
                            <w:left w:val="none" w:sz="0" w:space="0" w:color="auto"/>
                            <w:bottom w:val="none" w:sz="0" w:space="0" w:color="auto"/>
                            <w:right w:val="none" w:sz="0" w:space="0" w:color="auto"/>
                          </w:divBdr>
                        </w:div>
                        <w:div w:id="555699632">
                          <w:marLeft w:val="0"/>
                          <w:marRight w:val="0"/>
                          <w:marTop w:val="150"/>
                          <w:marBottom w:val="150"/>
                          <w:divBdr>
                            <w:top w:val="none" w:sz="0" w:space="0" w:color="auto"/>
                            <w:left w:val="none" w:sz="0" w:space="0" w:color="auto"/>
                            <w:bottom w:val="none" w:sz="0" w:space="0" w:color="auto"/>
                            <w:right w:val="none" w:sz="0" w:space="0" w:color="auto"/>
                          </w:divBdr>
                        </w:div>
                        <w:div w:id="68300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61662697">
                  <w:marLeft w:val="150"/>
                  <w:marRight w:val="150"/>
                  <w:marTop w:val="150"/>
                  <w:marBottom w:val="150"/>
                  <w:divBdr>
                    <w:top w:val="none" w:sz="0" w:space="0" w:color="auto"/>
                    <w:left w:val="none" w:sz="0" w:space="0" w:color="auto"/>
                    <w:bottom w:val="none" w:sz="0" w:space="0" w:color="auto"/>
                    <w:right w:val="none" w:sz="0" w:space="0" w:color="auto"/>
                  </w:divBdr>
                  <w:divsChild>
                    <w:div w:id="1356811709">
                      <w:marLeft w:val="0"/>
                      <w:marRight w:val="0"/>
                      <w:marTop w:val="0"/>
                      <w:marBottom w:val="0"/>
                      <w:divBdr>
                        <w:top w:val="none" w:sz="0" w:space="0" w:color="auto"/>
                        <w:left w:val="none" w:sz="0" w:space="0" w:color="auto"/>
                        <w:bottom w:val="none" w:sz="0" w:space="0" w:color="auto"/>
                        <w:right w:val="none" w:sz="0" w:space="0" w:color="auto"/>
                      </w:divBdr>
                      <w:divsChild>
                        <w:div w:id="164976023">
                          <w:marLeft w:val="0"/>
                          <w:marRight w:val="0"/>
                          <w:marTop w:val="0"/>
                          <w:marBottom w:val="0"/>
                          <w:divBdr>
                            <w:top w:val="none" w:sz="0" w:space="0" w:color="auto"/>
                            <w:left w:val="none" w:sz="0" w:space="0" w:color="auto"/>
                            <w:bottom w:val="none" w:sz="0" w:space="0" w:color="auto"/>
                            <w:right w:val="none" w:sz="0" w:space="0" w:color="auto"/>
                          </w:divBdr>
                        </w:div>
                        <w:div w:id="465199287">
                          <w:marLeft w:val="0"/>
                          <w:marRight w:val="0"/>
                          <w:marTop w:val="150"/>
                          <w:marBottom w:val="150"/>
                          <w:divBdr>
                            <w:top w:val="none" w:sz="0" w:space="0" w:color="auto"/>
                            <w:left w:val="none" w:sz="0" w:space="0" w:color="auto"/>
                            <w:bottom w:val="none" w:sz="0" w:space="0" w:color="auto"/>
                            <w:right w:val="none" w:sz="0" w:space="0" w:color="auto"/>
                          </w:divBdr>
                        </w:div>
                        <w:div w:id="395947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94845189">
                  <w:marLeft w:val="150"/>
                  <w:marRight w:val="150"/>
                  <w:marTop w:val="150"/>
                  <w:marBottom w:val="150"/>
                  <w:divBdr>
                    <w:top w:val="none" w:sz="0" w:space="0" w:color="auto"/>
                    <w:left w:val="none" w:sz="0" w:space="0" w:color="auto"/>
                    <w:bottom w:val="none" w:sz="0" w:space="0" w:color="auto"/>
                    <w:right w:val="none" w:sz="0" w:space="0" w:color="auto"/>
                  </w:divBdr>
                  <w:divsChild>
                    <w:div w:id="1983386931">
                      <w:marLeft w:val="0"/>
                      <w:marRight w:val="0"/>
                      <w:marTop w:val="0"/>
                      <w:marBottom w:val="0"/>
                      <w:divBdr>
                        <w:top w:val="none" w:sz="0" w:space="0" w:color="auto"/>
                        <w:left w:val="none" w:sz="0" w:space="0" w:color="auto"/>
                        <w:bottom w:val="none" w:sz="0" w:space="0" w:color="auto"/>
                        <w:right w:val="none" w:sz="0" w:space="0" w:color="auto"/>
                      </w:divBdr>
                      <w:divsChild>
                        <w:div w:id="373895961">
                          <w:marLeft w:val="0"/>
                          <w:marRight w:val="0"/>
                          <w:marTop w:val="0"/>
                          <w:marBottom w:val="0"/>
                          <w:divBdr>
                            <w:top w:val="none" w:sz="0" w:space="0" w:color="auto"/>
                            <w:left w:val="none" w:sz="0" w:space="0" w:color="auto"/>
                            <w:bottom w:val="none" w:sz="0" w:space="0" w:color="auto"/>
                            <w:right w:val="none" w:sz="0" w:space="0" w:color="auto"/>
                          </w:divBdr>
                        </w:div>
                        <w:div w:id="1655254615">
                          <w:marLeft w:val="0"/>
                          <w:marRight w:val="0"/>
                          <w:marTop w:val="150"/>
                          <w:marBottom w:val="150"/>
                          <w:divBdr>
                            <w:top w:val="none" w:sz="0" w:space="0" w:color="auto"/>
                            <w:left w:val="none" w:sz="0" w:space="0" w:color="auto"/>
                            <w:bottom w:val="none" w:sz="0" w:space="0" w:color="auto"/>
                            <w:right w:val="none" w:sz="0" w:space="0" w:color="auto"/>
                          </w:divBdr>
                        </w:div>
                        <w:div w:id="162951284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444880582">
                  <w:marLeft w:val="150"/>
                  <w:marRight w:val="150"/>
                  <w:marTop w:val="150"/>
                  <w:marBottom w:val="150"/>
                  <w:divBdr>
                    <w:top w:val="none" w:sz="0" w:space="0" w:color="auto"/>
                    <w:left w:val="none" w:sz="0" w:space="0" w:color="auto"/>
                    <w:bottom w:val="none" w:sz="0" w:space="0" w:color="auto"/>
                    <w:right w:val="none" w:sz="0" w:space="0" w:color="auto"/>
                  </w:divBdr>
                  <w:divsChild>
                    <w:div w:id="1023046009">
                      <w:marLeft w:val="0"/>
                      <w:marRight w:val="0"/>
                      <w:marTop w:val="0"/>
                      <w:marBottom w:val="0"/>
                      <w:divBdr>
                        <w:top w:val="none" w:sz="0" w:space="0" w:color="auto"/>
                        <w:left w:val="none" w:sz="0" w:space="0" w:color="auto"/>
                        <w:bottom w:val="none" w:sz="0" w:space="0" w:color="auto"/>
                        <w:right w:val="none" w:sz="0" w:space="0" w:color="auto"/>
                      </w:divBdr>
                      <w:divsChild>
                        <w:div w:id="1386225045">
                          <w:marLeft w:val="0"/>
                          <w:marRight w:val="0"/>
                          <w:marTop w:val="0"/>
                          <w:marBottom w:val="0"/>
                          <w:divBdr>
                            <w:top w:val="none" w:sz="0" w:space="0" w:color="auto"/>
                            <w:left w:val="none" w:sz="0" w:space="0" w:color="auto"/>
                            <w:bottom w:val="none" w:sz="0" w:space="0" w:color="auto"/>
                            <w:right w:val="none" w:sz="0" w:space="0" w:color="auto"/>
                          </w:divBdr>
                        </w:div>
                        <w:div w:id="1970672186">
                          <w:marLeft w:val="0"/>
                          <w:marRight w:val="0"/>
                          <w:marTop w:val="150"/>
                          <w:marBottom w:val="150"/>
                          <w:divBdr>
                            <w:top w:val="none" w:sz="0" w:space="0" w:color="auto"/>
                            <w:left w:val="none" w:sz="0" w:space="0" w:color="auto"/>
                            <w:bottom w:val="none" w:sz="0" w:space="0" w:color="auto"/>
                            <w:right w:val="none" w:sz="0" w:space="0" w:color="auto"/>
                          </w:divBdr>
                        </w:div>
                        <w:div w:id="108923166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451048700">
                  <w:marLeft w:val="150"/>
                  <w:marRight w:val="150"/>
                  <w:marTop w:val="150"/>
                  <w:marBottom w:val="150"/>
                  <w:divBdr>
                    <w:top w:val="none" w:sz="0" w:space="0" w:color="auto"/>
                    <w:left w:val="none" w:sz="0" w:space="0" w:color="auto"/>
                    <w:bottom w:val="none" w:sz="0" w:space="0" w:color="auto"/>
                    <w:right w:val="none" w:sz="0" w:space="0" w:color="auto"/>
                  </w:divBdr>
                  <w:divsChild>
                    <w:div w:id="935332558">
                      <w:marLeft w:val="0"/>
                      <w:marRight w:val="0"/>
                      <w:marTop w:val="0"/>
                      <w:marBottom w:val="0"/>
                      <w:divBdr>
                        <w:top w:val="none" w:sz="0" w:space="0" w:color="auto"/>
                        <w:left w:val="none" w:sz="0" w:space="0" w:color="auto"/>
                        <w:bottom w:val="none" w:sz="0" w:space="0" w:color="auto"/>
                        <w:right w:val="none" w:sz="0" w:space="0" w:color="auto"/>
                      </w:divBdr>
                      <w:divsChild>
                        <w:div w:id="1567640542">
                          <w:marLeft w:val="0"/>
                          <w:marRight w:val="0"/>
                          <w:marTop w:val="0"/>
                          <w:marBottom w:val="0"/>
                          <w:divBdr>
                            <w:top w:val="none" w:sz="0" w:space="0" w:color="auto"/>
                            <w:left w:val="none" w:sz="0" w:space="0" w:color="auto"/>
                            <w:bottom w:val="none" w:sz="0" w:space="0" w:color="auto"/>
                            <w:right w:val="none" w:sz="0" w:space="0" w:color="auto"/>
                          </w:divBdr>
                        </w:div>
                        <w:div w:id="478958900">
                          <w:marLeft w:val="0"/>
                          <w:marRight w:val="0"/>
                          <w:marTop w:val="150"/>
                          <w:marBottom w:val="150"/>
                          <w:divBdr>
                            <w:top w:val="none" w:sz="0" w:space="0" w:color="auto"/>
                            <w:left w:val="none" w:sz="0" w:space="0" w:color="auto"/>
                            <w:bottom w:val="none" w:sz="0" w:space="0" w:color="auto"/>
                            <w:right w:val="none" w:sz="0" w:space="0" w:color="auto"/>
                          </w:divBdr>
                        </w:div>
                        <w:div w:id="16041421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764566815">
                  <w:marLeft w:val="150"/>
                  <w:marRight w:val="150"/>
                  <w:marTop w:val="150"/>
                  <w:marBottom w:val="150"/>
                  <w:divBdr>
                    <w:top w:val="none" w:sz="0" w:space="0" w:color="auto"/>
                    <w:left w:val="none" w:sz="0" w:space="0" w:color="auto"/>
                    <w:bottom w:val="none" w:sz="0" w:space="0" w:color="auto"/>
                    <w:right w:val="none" w:sz="0" w:space="0" w:color="auto"/>
                  </w:divBdr>
                  <w:divsChild>
                    <w:div w:id="419371579">
                      <w:marLeft w:val="0"/>
                      <w:marRight w:val="0"/>
                      <w:marTop w:val="0"/>
                      <w:marBottom w:val="0"/>
                      <w:divBdr>
                        <w:top w:val="none" w:sz="0" w:space="0" w:color="auto"/>
                        <w:left w:val="none" w:sz="0" w:space="0" w:color="auto"/>
                        <w:bottom w:val="none" w:sz="0" w:space="0" w:color="auto"/>
                        <w:right w:val="none" w:sz="0" w:space="0" w:color="auto"/>
                      </w:divBdr>
                      <w:divsChild>
                        <w:div w:id="607471475">
                          <w:marLeft w:val="0"/>
                          <w:marRight w:val="0"/>
                          <w:marTop w:val="0"/>
                          <w:marBottom w:val="0"/>
                          <w:divBdr>
                            <w:top w:val="none" w:sz="0" w:space="0" w:color="auto"/>
                            <w:left w:val="none" w:sz="0" w:space="0" w:color="auto"/>
                            <w:bottom w:val="none" w:sz="0" w:space="0" w:color="auto"/>
                            <w:right w:val="none" w:sz="0" w:space="0" w:color="auto"/>
                          </w:divBdr>
                        </w:div>
                        <w:div w:id="736784354">
                          <w:marLeft w:val="0"/>
                          <w:marRight w:val="0"/>
                          <w:marTop w:val="150"/>
                          <w:marBottom w:val="150"/>
                          <w:divBdr>
                            <w:top w:val="none" w:sz="0" w:space="0" w:color="auto"/>
                            <w:left w:val="none" w:sz="0" w:space="0" w:color="auto"/>
                            <w:bottom w:val="none" w:sz="0" w:space="0" w:color="auto"/>
                            <w:right w:val="none" w:sz="0" w:space="0" w:color="auto"/>
                          </w:divBdr>
                        </w:div>
                        <w:div w:id="13169569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100563205">
                  <w:marLeft w:val="150"/>
                  <w:marRight w:val="150"/>
                  <w:marTop w:val="150"/>
                  <w:marBottom w:val="150"/>
                  <w:divBdr>
                    <w:top w:val="none" w:sz="0" w:space="0" w:color="auto"/>
                    <w:left w:val="none" w:sz="0" w:space="0" w:color="auto"/>
                    <w:bottom w:val="none" w:sz="0" w:space="0" w:color="auto"/>
                    <w:right w:val="none" w:sz="0" w:space="0" w:color="auto"/>
                  </w:divBdr>
                  <w:divsChild>
                    <w:div w:id="1215586566">
                      <w:marLeft w:val="0"/>
                      <w:marRight w:val="0"/>
                      <w:marTop w:val="0"/>
                      <w:marBottom w:val="0"/>
                      <w:divBdr>
                        <w:top w:val="none" w:sz="0" w:space="0" w:color="auto"/>
                        <w:left w:val="none" w:sz="0" w:space="0" w:color="auto"/>
                        <w:bottom w:val="none" w:sz="0" w:space="0" w:color="auto"/>
                        <w:right w:val="none" w:sz="0" w:space="0" w:color="auto"/>
                      </w:divBdr>
                      <w:divsChild>
                        <w:div w:id="1630016192">
                          <w:marLeft w:val="0"/>
                          <w:marRight w:val="0"/>
                          <w:marTop w:val="0"/>
                          <w:marBottom w:val="0"/>
                          <w:divBdr>
                            <w:top w:val="none" w:sz="0" w:space="0" w:color="auto"/>
                            <w:left w:val="none" w:sz="0" w:space="0" w:color="auto"/>
                            <w:bottom w:val="none" w:sz="0" w:space="0" w:color="auto"/>
                            <w:right w:val="none" w:sz="0" w:space="0" w:color="auto"/>
                          </w:divBdr>
                        </w:div>
                        <w:div w:id="1868104645">
                          <w:marLeft w:val="0"/>
                          <w:marRight w:val="0"/>
                          <w:marTop w:val="150"/>
                          <w:marBottom w:val="150"/>
                          <w:divBdr>
                            <w:top w:val="none" w:sz="0" w:space="0" w:color="auto"/>
                            <w:left w:val="none" w:sz="0" w:space="0" w:color="auto"/>
                            <w:bottom w:val="none" w:sz="0" w:space="0" w:color="auto"/>
                            <w:right w:val="none" w:sz="0" w:space="0" w:color="auto"/>
                          </w:divBdr>
                        </w:div>
                        <w:div w:id="3394345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71330869">
                  <w:marLeft w:val="150"/>
                  <w:marRight w:val="150"/>
                  <w:marTop w:val="150"/>
                  <w:marBottom w:val="150"/>
                  <w:divBdr>
                    <w:top w:val="none" w:sz="0" w:space="0" w:color="auto"/>
                    <w:left w:val="none" w:sz="0" w:space="0" w:color="auto"/>
                    <w:bottom w:val="none" w:sz="0" w:space="0" w:color="auto"/>
                    <w:right w:val="none" w:sz="0" w:space="0" w:color="auto"/>
                  </w:divBdr>
                  <w:divsChild>
                    <w:div w:id="1102527766">
                      <w:marLeft w:val="0"/>
                      <w:marRight w:val="0"/>
                      <w:marTop w:val="0"/>
                      <w:marBottom w:val="0"/>
                      <w:divBdr>
                        <w:top w:val="none" w:sz="0" w:space="0" w:color="auto"/>
                        <w:left w:val="none" w:sz="0" w:space="0" w:color="auto"/>
                        <w:bottom w:val="none" w:sz="0" w:space="0" w:color="auto"/>
                        <w:right w:val="none" w:sz="0" w:space="0" w:color="auto"/>
                      </w:divBdr>
                      <w:divsChild>
                        <w:div w:id="825515347">
                          <w:marLeft w:val="0"/>
                          <w:marRight w:val="0"/>
                          <w:marTop w:val="0"/>
                          <w:marBottom w:val="0"/>
                          <w:divBdr>
                            <w:top w:val="none" w:sz="0" w:space="0" w:color="auto"/>
                            <w:left w:val="none" w:sz="0" w:space="0" w:color="auto"/>
                            <w:bottom w:val="none" w:sz="0" w:space="0" w:color="auto"/>
                            <w:right w:val="none" w:sz="0" w:space="0" w:color="auto"/>
                          </w:divBdr>
                        </w:div>
                        <w:div w:id="1654135455">
                          <w:marLeft w:val="0"/>
                          <w:marRight w:val="0"/>
                          <w:marTop w:val="150"/>
                          <w:marBottom w:val="150"/>
                          <w:divBdr>
                            <w:top w:val="none" w:sz="0" w:space="0" w:color="auto"/>
                            <w:left w:val="none" w:sz="0" w:space="0" w:color="auto"/>
                            <w:bottom w:val="none" w:sz="0" w:space="0" w:color="auto"/>
                            <w:right w:val="none" w:sz="0" w:space="0" w:color="auto"/>
                          </w:divBdr>
                        </w:div>
                        <w:div w:id="14186690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973868196">
                  <w:marLeft w:val="150"/>
                  <w:marRight w:val="150"/>
                  <w:marTop w:val="150"/>
                  <w:marBottom w:val="150"/>
                  <w:divBdr>
                    <w:top w:val="none" w:sz="0" w:space="0" w:color="auto"/>
                    <w:left w:val="none" w:sz="0" w:space="0" w:color="auto"/>
                    <w:bottom w:val="none" w:sz="0" w:space="0" w:color="auto"/>
                    <w:right w:val="none" w:sz="0" w:space="0" w:color="auto"/>
                  </w:divBdr>
                  <w:divsChild>
                    <w:div w:id="1066420224">
                      <w:marLeft w:val="0"/>
                      <w:marRight w:val="0"/>
                      <w:marTop w:val="0"/>
                      <w:marBottom w:val="0"/>
                      <w:divBdr>
                        <w:top w:val="none" w:sz="0" w:space="0" w:color="auto"/>
                        <w:left w:val="none" w:sz="0" w:space="0" w:color="auto"/>
                        <w:bottom w:val="none" w:sz="0" w:space="0" w:color="auto"/>
                        <w:right w:val="none" w:sz="0" w:space="0" w:color="auto"/>
                      </w:divBdr>
                      <w:divsChild>
                        <w:div w:id="1088382655">
                          <w:marLeft w:val="0"/>
                          <w:marRight w:val="0"/>
                          <w:marTop w:val="0"/>
                          <w:marBottom w:val="0"/>
                          <w:divBdr>
                            <w:top w:val="none" w:sz="0" w:space="0" w:color="auto"/>
                            <w:left w:val="none" w:sz="0" w:space="0" w:color="auto"/>
                            <w:bottom w:val="none" w:sz="0" w:space="0" w:color="auto"/>
                            <w:right w:val="none" w:sz="0" w:space="0" w:color="auto"/>
                          </w:divBdr>
                        </w:div>
                        <w:div w:id="1590263780">
                          <w:marLeft w:val="0"/>
                          <w:marRight w:val="0"/>
                          <w:marTop w:val="150"/>
                          <w:marBottom w:val="150"/>
                          <w:divBdr>
                            <w:top w:val="none" w:sz="0" w:space="0" w:color="auto"/>
                            <w:left w:val="none" w:sz="0" w:space="0" w:color="auto"/>
                            <w:bottom w:val="none" w:sz="0" w:space="0" w:color="auto"/>
                            <w:right w:val="none" w:sz="0" w:space="0" w:color="auto"/>
                          </w:divBdr>
                        </w:div>
                        <w:div w:id="208903244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rfgoedbekeken.nl/bouwstijlen-nederland/expressionisme-amsterdamse-school/" TargetMode="External"/><Relationship Id="rId18" Type="http://schemas.openxmlformats.org/officeDocument/2006/relationships/image" Target="media/image5.jpeg"/><Relationship Id="rId26" Type="http://schemas.openxmlformats.org/officeDocument/2006/relationships/hyperlink" Target="https://erfgoedbekeken.nl/bouwstijlen-nederland/brutalisme/" TargetMode="External"/><Relationship Id="rId3" Type="http://schemas.openxmlformats.org/officeDocument/2006/relationships/webSettings" Target="webSettings.xml"/><Relationship Id="rId21" Type="http://schemas.openxmlformats.org/officeDocument/2006/relationships/image" Target="media/image6.jpeg"/><Relationship Id="rId34" Type="http://schemas.openxmlformats.org/officeDocument/2006/relationships/glossaryDocument" Target="glossary/document.xml"/><Relationship Id="rId7" Type="http://schemas.openxmlformats.org/officeDocument/2006/relationships/hyperlink" Target="https://erfgoedbekeken.nl/bouwstijlen-nederland/jugendstil-art-nouveau/" TargetMode="External"/><Relationship Id="rId12" Type="http://schemas.openxmlformats.org/officeDocument/2006/relationships/image" Target="media/image3.jpeg"/><Relationship Id="rId17" Type="http://schemas.openxmlformats.org/officeDocument/2006/relationships/hyperlink" Target="https://erfgoedbekeken.nl/bouwstijlen-nederland/functionalisme-nieuwe-bouwen/" TargetMode="External"/><Relationship Id="rId25" Type="http://schemas.openxmlformats.org/officeDocument/2006/relationships/hyperlink" Target="https://erfgoedbekeken.nl/bouwstijlen-nederland/traditionalisme-delftse-school/"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erfgoedbekeken.nl/bouwstijlen-nederland/de-stijl/" TargetMode="External"/><Relationship Id="rId20" Type="http://schemas.openxmlformats.org/officeDocument/2006/relationships/hyperlink" Target="https://erfgoedbekeken.nl/bouwstijlen-nederland/nieuwe-haagse-school/" TargetMode="External"/><Relationship Id="rId29" Type="http://schemas.openxmlformats.org/officeDocument/2006/relationships/hyperlink" Target="https://erfgoedbekeken.nl/bouwstijlen-nederland/hedendaags-1965-tot-nu/"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erfgoedbekeken.nl/bouwstijlen-nederland/expressionisme-amsterdamse-school/" TargetMode="External"/><Relationship Id="rId24" Type="http://schemas.openxmlformats.org/officeDocument/2006/relationships/image" Target="media/image7.jpeg"/><Relationship Id="rId32"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hyperlink" Target="https://erfgoedbekeken.nl/bouwstijlen-nederland/traditionalisme-delftse-school/" TargetMode="External"/><Relationship Id="rId28" Type="http://schemas.openxmlformats.org/officeDocument/2006/relationships/hyperlink" Target="https://erfgoedbekeken.nl/bouwstijlen-nederland/brutalisme/" TargetMode="External"/><Relationship Id="rId10" Type="http://schemas.openxmlformats.org/officeDocument/2006/relationships/hyperlink" Target="https://erfgoedbekeken.nl/bouwstijlen-nederland/nieuw-historiserende-stijl-um-1800/" TargetMode="External"/><Relationship Id="rId19" Type="http://schemas.openxmlformats.org/officeDocument/2006/relationships/hyperlink" Target="https://erfgoedbekeken.nl/bouwstijlen-nederland/functionalisme-nieuwe-bouwen/" TargetMode="External"/><Relationship Id="rId31" Type="http://schemas.openxmlformats.org/officeDocument/2006/relationships/hyperlink" Target="https://erfgoedbekeken.nl/bouwstijlen-nederland/hedendaags-1965-tot-nu/" TargetMode="Externa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hyperlink" Target="https://erfgoedbekeken.nl/bouwstijlen-nederland/de-stijl/" TargetMode="External"/><Relationship Id="rId22" Type="http://schemas.openxmlformats.org/officeDocument/2006/relationships/hyperlink" Target="https://erfgoedbekeken.nl/bouwstijlen-nederland/nieuwe-haagse-school/" TargetMode="External"/><Relationship Id="rId27" Type="http://schemas.openxmlformats.org/officeDocument/2006/relationships/image" Target="media/image8.jpeg"/><Relationship Id="rId30" Type="http://schemas.openxmlformats.org/officeDocument/2006/relationships/image" Target="media/image9.jpeg"/><Relationship Id="rId35" Type="http://schemas.openxmlformats.org/officeDocument/2006/relationships/theme" Target="theme/theme1.xml"/><Relationship Id="rId8" Type="http://schemas.openxmlformats.org/officeDocument/2006/relationships/hyperlink" Target="https://erfgoedbekeken.nl/bouwstijlen-nederland/nieuw-historiserende-stijl-um-180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9BE913448C43E2A411822CCC502B09"/>
        <w:category>
          <w:name w:val="Algemeen"/>
          <w:gallery w:val="placeholder"/>
        </w:category>
        <w:types>
          <w:type w:val="bbPlcHdr"/>
        </w:types>
        <w:behaviors>
          <w:behavior w:val="content"/>
        </w:behaviors>
        <w:guid w:val="{5CA14076-EDAC-409C-81EC-16E04FD9E345}"/>
      </w:docPartPr>
      <w:docPartBody>
        <w:p w:rsidR="00000000" w:rsidRDefault="007E4D6B" w:rsidP="007E4D6B">
          <w:pPr>
            <w:pStyle w:val="B39BE913448C43E2A411822CCC502B09"/>
          </w:pPr>
          <w:r>
            <w:rPr>
              <w:caps/>
              <w:color w:val="FFFFFF" w:themeColor="background1"/>
            </w:rPr>
            <w:t>[Naam van auteur]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D6B"/>
    <w:rsid w:val="007E4D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39BE913448C43E2A411822CCC502B09">
    <w:name w:val="B39BE913448C43E2A411822CCC502B09"/>
    <w:rsid w:val="007E4D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483</Words>
  <Characters>2659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Keuzevak Mode en desing – E&amp;O</dc:creator>
  <cp:keywords/>
  <dc:description/>
  <cp:lastModifiedBy>Tine Kieft-Oosterveld</cp:lastModifiedBy>
  <cp:revision>1</cp:revision>
  <dcterms:created xsi:type="dcterms:W3CDTF">2021-12-22T17:36:00Z</dcterms:created>
  <dcterms:modified xsi:type="dcterms:W3CDTF">2021-12-22T18:05:00Z</dcterms:modified>
</cp:coreProperties>
</file>