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7ED16" w14:textId="540C7DB3" w:rsidR="00D84A59" w:rsidRPr="00D84A59" w:rsidRDefault="00D84A59" w:rsidP="00D84A59">
      <w:pPr>
        <w:pBdr>
          <w:top w:val="single" w:sz="4" w:space="1" w:color="auto"/>
          <w:left w:val="single" w:sz="4" w:space="4" w:color="auto"/>
          <w:bottom w:val="single" w:sz="4" w:space="1" w:color="auto"/>
          <w:right w:val="single" w:sz="4" w:space="4" w:color="auto"/>
        </w:pBdr>
        <w:shd w:val="clear" w:color="auto" w:fill="B3E5A1" w:themeFill="accent6" w:themeFillTint="66"/>
        <w:spacing w:after="100" w:afterAutospacing="1" w:line="240" w:lineRule="auto"/>
        <w:rPr>
          <w:rFonts w:ascii="Open Sans" w:eastAsia="Times New Roman" w:hAnsi="Open Sans" w:cs="Open Sans"/>
          <w:b/>
          <w:bCs/>
          <w:color w:val="000000"/>
          <w:kern w:val="0"/>
          <w:sz w:val="20"/>
          <w:szCs w:val="20"/>
          <w:lang w:eastAsia="nl-NL"/>
          <w14:ligatures w14:val="none"/>
        </w:rPr>
      </w:pPr>
      <w:r w:rsidRPr="00D84A59">
        <w:rPr>
          <w:rFonts w:ascii="Open Sans" w:eastAsia="Times New Roman" w:hAnsi="Open Sans" w:cs="Open Sans"/>
          <w:b/>
          <w:bCs/>
          <w:color w:val="000000"/>
          <w:kern w:val="0"/>
          <w:sz w:val="20"/>
          <w:szCs w:val="20"/>
          <w:lang w:eastAsia="nl-NL"/>
          <w14:ligatures w14:val="none"/>
        </w:rPr>
        <w:t>Kledingmaat</w:t>
      </w:r>
      <w:r>
        <w:rPr>
          <w:rFonts w:ascii="Open Sans" w:eastAsia="Times New Roman" w:hAnsi="Open Sans" w:cs="Open Sans"/>
          <w:b/>
          <w:bCs/>
          <w:color w:val="000000"/>
          <w:kern w:val="0"/>
          <w:sz w:val="20"/>
          <w:szCs w:val="20"/>
          <w:lang w:eastAsia="nl-NL"/>
          <w14:ligatures w14:val="none"/>
        </w:rPr>
        <w:t xml:space="preserve"> meten</w:t>
      </w:r>
    </w:p>
    <w:p w14:paraId="7070C7F2" w14:textId="447CC0BE" w:rsidR="00BC0510" w:rsidRPr="00BC0510" w:rsidRDefault="00BC0510" w:rsidP="00DF5AFE">
      <w:pPr>
        <w:shd w:val="clear" w:color="auto" w:fill="FFFFFF"/>
        <w:spacing w:after="100" w:afterAutospacing="1" w:line="240" w:lineRule="auto"/>
        <w:rPr>
          <w:rFonts w:ascii="Open Sans" w:eastAsia="Times New Roman" w:hAnsi="Open Sans" w:cs="Open Sans"/>
          <w:b/>
          <w:bCs/>
          <w:color w:val="FF0000"/>
          <w:kern w:val="0"/>
          <w:sz w:val="20"/>
          <w:szCs w:val="20"/>
          <w:lang w:eastAsia="nl-NL"/>
          <w14:ligatures w14:val="none"/>
        </w:rPr>
      </w:pPr>
      <w:r w:rsidRPr="00BC0510">
        <w:rPr>
          <w:rFonts w:ascii="Open Sans" w:eastAsia="Times New Roman" w:hAnsi="Open Sans" w:cs="Open Sans"/>
          <w:b/>
          <w:bCs/>
          <w:color w:val="FF0000"/>
          <w:kern w:val="0"/>
          <w:sz w:val="20"/>
          <w:szCs w:val="20"/>
          <w:lang w:eastAsia="nl-NL"/>
          <w14:ligatures w14:val="none"/>
        </w:rPr>
        <w:t xml:space="preserve">Je gaat je eigen maten opmeten. </w:t>
      </w:r>
    </w:p>
    <w:p w14:paraId="141D5869" w14:textId="5D506648" w:rsidR="00DF5AFE" w:rsidRPr="00DF5AFE" w:rsidRDefault="00DF5AFE"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Om de patroonmaat waarin een model genaaid wordt, moeten eerst de eigen lichaamsmaten opgenomen worden. Leg een stevig band om de taille heen zoals op de tekening hieronder.</w:t>
      </w:r>
    </w:p>
    <w:p w14:paraId="44D58105" w14:textId="1A8CF901" w:rsidR="00DF5AFE" w:rsidRPr="00DF5AFE" w:rsidRDefault="00DF5AFE"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Tip</w:t>
      </w:r>
      <w:r w:rsidRPr="00DF5AFE">
        <w:rPr>
          <w:rFonts w:ascii="Open Sans" w:eastAsia="Times New Roman" w:hAnsi="Open Sans" w:cs="Open Sans"/>
          <w:color w:val="000000"/>
          <w:kern w:val="0"/>
          <w:sz w:val="20"/>
          <w:szCs w:val="20"/>
          <w:lang w:eastAsia="nl-NL"/>
          <w14:ligatures w14:val="none"/>
        </w:rPr>
        <w:t>: vraag iemand of bij het opnemen van de lichaamsmaten te helpen. Ga rechtop staan.</w:t>
      </w:r>
    </w:p>
    <w:p w14:paraId="4DC38497" w14:textId="77777777"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Bovenwijdte</w:t>
      </w:r>
      <w:r w:rsidRPr="00DF5AFE">
        <w:rPr>
          <w:rFonts w:ascii="Open Sans" w:eastAsia="Times New Roman" w:hAnsi="Open Sans" w:cs="Open Sans"/>
          <w:color w:val="000000"/>
          <w:kern w:val="0"/>
          <w:sz w:val="20"/>
          <w:szCs w:val="20"/>
          <w:lang w:eastAsia="nl-NL"/>
          <w14:ligatures w14:val="none"/>
        </w:rPr>
        <w:t>: over het dikste deel van de borsten</w:t>
      </w:r>
    </w:p>
    <w:p w14:paraId="60C284A6" w14:textId="77777777"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Taillewijdte</w:t>
      </w:r>
      <w:r w:rsidRPr="00DF5AFE">
        <w:rPr>
          <w:rFonts w:ascii="Open Sans" w:eastAsia="Times New Roman" w:hAnsi="Open Sans" w:cs="Open Sans"/>
          <w:color w:val="000000"/>
          <w:kern w:val="0"/>
          <w:sz w:val="20"/>
          <w:szCs w:val="20"/>
          <w:lang w:eastAsia="nl-NL"/>
          <w14:ligatures w14:val="none"/>
        </w:rPr>
        <w:t>: op taillehoogte over het stevige band heen</w:t>
      </w:r>
    </w:p>
    <w:p w14:paraId="2167AE72" w14:textId="1DF29E4E"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Heupwijdte</w:t>
      </w:r>
      <w:r w:rsidRPr="00DF5AFE">
        <w:rPr>
          <w:rFonts w:ascii="Open Sans" w:eastAsia="Times New Roman" w:hAnsi="Open Sans" w:cs="Open Sans"/>
          <w:color w:val="000000"/>
          <w:kern w:val="0"/>
          <w:sz w:val="20"/>
          <w:szCs w:val="20"/>
          <w:lang w:eastAsia="nl-NL"/>
          <w14:ligatures w14:val="none"/>
        </w:rPr>
        <w:t>: over het dikste deel van de heupen</w:t>
      </w:r>
    </w:p>
    <w:p w14:paraId="219C1299" w14:textId="2266A96C"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Borstdiepte</w:t>
      </w:r>
      <w:r w:rsidRPr="00DF5AFE">
        <w:rPr>
          <w:rFonts w:ascii="Open Sans" w:eastAsia="Times New Roman" w:hAnsi="Open Sans" w:cs="Open Sans"/>
          <w:color w:val="000000"/>
          <w:kern w:val="0"/>
          <w:sz w:val="20"/>
          <w:szCs w:val="20"/>
          <w:lang w:eastAsia="nl-NL"/>
          <w14:ligatures w14:val="none"/>
        </w:rPr>
        <w:t>: vanaf het hoogste punt van de schouder (punt schouder/hals) tot de borstpunt</w:t>
      </w:r>
    </w:p>
    <w:p w14:paraId="7B82407C" w14:textId="33FB1784"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Taillelengte voor</w:t>
      </w:r>
      <w:r w:rsidRPr="00DF5AFE">
        <w:rPr>
          <w:rFonts w:ascii="Open Sans" w:eastAsia="Times New Roman" w:hAnsi="Open Sans" w:cs="Open Sans"/>
          <w:color w:val="000000"/>
          <w:kern w:val="0"/>
          <w:sz w:val="20"/>
          <w:szCs w:val="20"/>
          <w:lang w:eastAsia="nl-NL"/>
          <w14:ligatures w14:val="none"/>
        </w:rPr>
        <w:t>: van het hoogste punt van de schouder (punt schouder/hals) over de borst tot de taille</w:t>
      </w:r>
    </w:p>
    <w:p w14:paraId="4EF0CB22" w14:textId="5334D11D"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roofErr w:type="spellStart"/>
      <w:r w:rsidRPr="00DF5AFE">
        <w:rPr>
          <w:rFonts w:ascii="Open Sans" w:eastAsia="Times New Roman" w:hAnsi="Open Sans" w:cs="Open Sans"/>
          <w:b/>
          <w:bCs/>
          <w:color w:val="000000"/>
          <w:kern w:val="0"/>
          <w:sz w:val="20"/>
          <w:szCs w:val="20"/>
          <w:lang w:eastAsia="nl-NL"/>
          <w14:ligatures w14:val="none"/>
        </w:rPr>
        <w:t>Ruglengte</w:t>
      </w:r>
      <w:proofErr w:type="spellEnd"/>
      <w:r w:rsidRPr="00DF5AFE">
        <w:rPr>
          <w:rFonts w:ascii="Open Sans" w:eastAsia="Times New Roman" w:hAnsi="Open Sans" w:cs="Open Sans"/>
          <w:color w:val="000000"/>
          <w:kern w:val="0"/>
          <w:sz w:val="20"/>
          <w:szCs w:val="20"/>
          <w:lang w:eastAsia="nl-NL"/>
          <w14:ligatures w14:val="none"/>
        </w:rPr>
        <w:t>: vanaf de onderste halswervel (steekt er een beetje uit) tot de onderrand van het stevige band</w:t>
      </w:r>
    </w:p>
    <w:p w14:paraId="06ADBB62" w14:textId="218146C1"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Schouderbreedte</w:t>
      </w:r>
      <w:r w:rsidRPr="00DF5AFE">
        <w:rPr>
          <w:rFonts w:ascii="Open Sans" w:eastAsia="Times New Roman" w:hAnsi="Open Sans" w:cs="Open Sans"/>
          <w:color w:val="000000"/>
          <w:kern w:val="0"/>
          <w:sz w:val="20"/>
          <w:szCs w:val="20"/>
          <w:lang w:eastAsia="nl-NL"/>
          <w14:ligatures w14:val="none"/>
        </w:rPr>
        <w:t>: vanaf de hals tot de bovenkant arm</w:t>
      </w:r>
    </w:p>
    <w:p w14:paraId="51FA64E2" w14:textId="21F6481A"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Mouwlengte</w:t>
      </w:r>
      <w:r w:rsidRPr="00DF5AFE">
        <w:rPr>
          <w:rFonts w:ascii="Open Sans" w:eastAsia="Times New Roman" w:hAnsi="Open Sans" w:cs="Open Sans"/>
          <w:color w:val="000000"/>
          <w:kern w:val="0"/>
          <w:sz w:val="20"/>
          <w:szCs w:val="20"/>
          <w:lang w:eastAsia="nl-NL"/>
          <w14:ligatures w14:val="none"/>
        </w:rPr>
        <w:t xml:space="preserve">: bij een </w:t>
      </w:r>
      <w:proofErr w:type="spellStart"/>
      <w:r w:rsidRPr="00DF5AFE">
        <w:rPr>
          <w:rFonts w:ascii="Open Sans" w:eastAsia="Times New Roman" w:hAnsi="Open Sans" w:cs="Open Sans"/>
          <w:color w:val="000000"/>
          <w:kern w:val="0"/>
          <w:sz w:val="20"/>
          <w:szCs w:val="20"/>
          <w:lang w:eastAsia="nl-NL"/>
          <w14:ligatures w14:val="none"/>
        </w:rPr>
        <w:t>lichtgebogen</w:t>
      </w:r>
      <w:proofErr w:type="spellEnd"/>
      <w:r w:rsidRPr="00DF5AFE">
        <w:rPr>
          <w:rFonts w:ascii="Open Sans" w:eastAsia="Times New Roman" w:hAnsi="Open Sans" w:cs="Open Sans"/>
          <w:color w:val="000000"/>
          <w:kern w:val="0"/>
          <w:sz w:val="20"/>
          <w:szCs w:val="20"/>
          <w:lang w:eastAsia="nl-NL"/>
          <w14:ligatures w14:val="none"/>
        </w:rPr>
        <w:t xml:space="preserve"> arm vanaf de bovenkant van de arm over de </w:t>
      </w:r>
      <w:proofErr w:type="spellStart"/>
      <w:r w:rsidRPr="00DF5AFE">
        <w:rPr>
          <w:rFonts w:ascii="Open Sans" w:eastAsia="Times New Roman" w:hAnsi="Open Sans" w:cs="Open Sans"/>
          <w:color w:val="000000"/>
          <w:kern w:val="0"/>
          <w:sz w:val="20"/>
          <w:szCs w:val="20"/>
          <w:lang w:eastAsia="nl-NL"/>
          <w14:ligatures w14:val="none"/>
        </w:rPr>
        <w:t>elleboog</w:t>
      </w:r>
      <w:proofErr w:type="spellEnd"/>
      <w:r w:rsidRPr="00DF5AFE">
        <w:rPr>
          <w:rFonts w:ascii="Open Sans" w:eastAsia="Times New Roman" w:hAnsi="Open Sans" w:cs="Open Sans"/>
          <w:color w:val="000000"/>
          <w:kern w:val="0"/>
          <w:sz w:val="20"/>
          <w:szCs w:val="20"/>
          <w:lang w:eastAsia="nl-NL"/>
          <w14:ligatures w14:val="none"/>
        </w:rPr>
        <w:t xml:space="preserve"> tot de pols</w:t>
      </w:r>
    </w:p>
    <w:p w14:paraId="0DFD1A7B" w14:textId="6B5A34AC"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Wijdte bovenarm</w:t>
      </w:r>
      <w:r w:rsidRPr="00DF5AFE">
        <w:rPr>
          <w:rFonts w:ascii="Open Sans" w:eastAsia="Times New Roman" w:hAnsi="Open Sans" w:cs="Open Sans"/>
          <w:color w:val="000000"/>
          <w:kern w:val="0"/>
          <w:sz w:val="20"/>
          <w:szCs w:val="20"/>
          <w:lang w:eastAsia="nl-NL"/>
          <w14:ligatures w14:val="none"/>
        </w:rPr>
        <w:t>: om het dikste deel van de bovenarm</w:t>
      </w:r>
    </w:p>
    <w:p w14:paraId="41ED9522" w14:textId="77777777"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Halswijdte</w:t>
      </w:r>
      <w:r w:rsidRPr="00DF5AFE">
        <w:rPr>
          <w:rFonts w:ascii="Open Sans" w:eastAsia="Times New Roman" w:hAnsi="Open Sans" w:cs="Open Sans"/>
          <w:color w:val="000000"/>
          <w:kern w:val="0"/>
          <w:sz w:val="20"/>
          <w:szCs w:val="20"/>
          <w:lang w:eastAsia="nl-NL"/>
          <w14:ligatures w14:val="none"/>
        </w:rPr>
        <w:t>: om het begin van de hals</w:t>
      </w:r>
    </w:p>
    <w:p w14:paraId="527F18E2" w14:textId="760302FF" w:rsidR="00DF5AFE" w:rsidRPr="00DF5AFE" w:rsidRDefault="00DF5AFE" w:rsidP="00DF5AFE">
      <w:pPr>
        <w:numPr>
          <w:ilvl w:val="0"/>
          <w:numId w:val="1"/>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Lichaamslengte</w:t>
      </w:r>
      <w:r w:rsidRPr="00DF5AFE">
        <w:rPr>
          <w:rFonts w:ascii="Open Sans" w:eastAsia="Times New Roman" w:hAnsi="Open Sans" w:cs="Open Sans"/>
          <w:color w:val="000000"/>
          <w:kern w:val="0"/>
          <w:sz w:val="20"/>
          <w:szCs w:val="20"/>
          <w:lang w:eastAsia="nl-NL"/>
          <w14:ligatures w14:val="none"/>
        </w:rPr>
        <w:t>: van top tot teen meten</w:t>
      </w:r>
    </w:p>
    <w:p w14:paraId="70EA86A4" w14:textId="5A184DAD" w:rsidR="00DF5AFE" w:rsidRPr="00DF5AFE" w:rsidRDefault="00DF5AFE" w:rsidP="00DF5AFE">
      <w:pPr>
        <w:shd w:val="clear" w:color="auto" w:fill="FFFFFF"/>
        <w:spacing w:after="0" w:line="240" w:lineRule="auto"/>
        <w:jc w:val="center"/>
        <w:rPr>
          <w:rFonts w:ascii="Open Sans" w:eastAsia="Times New Roman" w:hAnsi="Open Sans" w:cs="Open Sans"/>
          <w:color w:val="000000"/>
          <w:kern w:val="0"/>
          <w:sz w:val="20"/>
          <w:szCs w:val="20"/>
          <w:lang w:eastAsia="nl-NL"/>
          <w14:ligatures w14:val="none"/>
        </w:rPr>
      </w:pPr>
    </w:p>
    <w:p w14:paraId="703C3B09" w14:textId="62F36F67" w:rsidR="00DF5AFE" w:rsidRPr="00DF5AFE" w:rsidRDefault="00DF5AFE" w:rsidP="00DF5AFE">
      <w:pPr>
        <w:shd w:val="clear" w:color="auto" w:fill="FFFFFF"/>
        <w:spacing w:after="0" w:line="240" w:lineRule="auto"/>
        <w:rPr>
          <w:rFonts w:ascii="Open Sans" w:eastAsia="Times New Roman" w:hAnsi="Open Sans" w:cs="Open Sans"/>
          <w:color w:val="000000"/>
          <w:kern w:val="0"/>
          <w:sz w:val="20"/>
          <w:szCs w:val="20"/>
          <w:lang w:eastAsia="nl-NL"/>
          <w14:ligatures w14:val="none"/>
        </w:rPr>
      </w:pPr>
    </w:p>
    <w:p w14:paraId="24D35F8F" w14:textId="0F4A3FC0" w:rsidR="00DF5AFE" w:rsidRPr="00DF5AFE" w:rsidRDefault="00DF5AFE"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Vergelijk de opgemeten lichaamsmaten met de maten in de maattabel.</w:t>
      </w:r>
      <w:r w:rsidR="00D84A59">
        <w:rPr>
          <w:rFonts w:ascii="Open Sans" w:eastAsia="Times New Roman" w:hAnsi="Open Sans" w:cs="Open Sans"/>
          <w:color w:val="000000"/>
          <w:kern w:val="0"/>
          <w:sz w:val="20"/>
          <w:szCs w:val="20"/>
          <w:lang w:eastAsia="nl-NL"/>
          <w14:ligatures w14:val="none"/>
        </w:rPr>
        <w:t xml:space="preserve"> </w:t>
      </w:r>
      <w:r w:rsidRPr="00DF5AFE">
        <w:rPr>
          <w:rFonts w:ascii="Open Sans" w:eastAsia="Times New Roman" w:hAnsi="Open Sans" w:cs="Open Sans"/>
          <w:color w:val="000000"/>
          <w:kern w:val="0"/>
          <w:sz w:val="20"/>
          <w:szCs w:val="20"/>
          <w:lang w:eastAsia="nl-NL"/>
          <w14:ligatures w14:val="none"/>
        </w:rPr>
        <w:t>Kies die maat die het meest met je lichaamsmaten overeenkomt. Als vuistregel geldt: bij blouses, shirts, jurken, jasjes en mantels is de bovenwijdte doorslaggevend, bij rokken en broeken de heupwijdte.</w:t>
      </w:r>
    </w:p>
    <w:p w14:paraId="5C05B189" w14:textId="3C20B5E0" w:rsidR="00DF5AFE"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noProof/>
          <w:color w:val="000000"/>
          <w:kern w:val="0"/>
          <w:sz w:val="20"/>
          <w:szCs w:val="20"/>
          <w:lang w:eastAsia="nl-NL"/>
          <w14:ligatures w14:val="none"/>
        </w:rPr>
        <w:drawing>
          <wp:anchor distT="0" distB="0" distL="114300" distR="114300" simplePos="0" relativeHeight="251659264" behindDoc="0" locked="0" layoutInCell="1" allowOverlap="1" wp14:anchorId="780BDC04" wp14:editId="5079F020">
            <wp:simplePos x="0" y="0"/>
            <wp:positionH relativeFrom="column">
              <wp:posOffset>3089968</wp:posOffset>
            </wp:positionH>
            <wp:positionV relativeFrom="paragraph">
              <wp:posOffset>39947</wp:posOffset>
            </wp:positionV>
            <wp:extent cx="1835728" cy="3671456"/>
            <wp:effectExtent l="0" t="0" r="0" b="5715"/>
            <wp:wrapNone/>
            <wp:docPr id="2" name="Afbeelding 1" descr="Prise de mesure haut du corp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ise de mesure haut du corp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5728" cy="36714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5AFE">
        <w:rPr>
          <w:rFonts w:ascii="Open Sans" w:eastAsia="Times New Roman" w:hAnsi="Open Sans" w:cs="Open Sans"/>
          <w:noProof/>
          <w:color w:val="000000"/>
          <w:kern w:val="0"/>
          <w:sz w:val="20"/>
          <w:szCs w:val="20"/>
          <w:lang w:eastAsia="nl-NL"/>
          <w14:ligatures w14:val="none"/>
        </w:rPr>
        <w:drawing>
          <wp:anchor distT="0" distB="0" distL="114300" distR="114300" simplePos="0" relativeHeight="251658240" behindDoc="0" locked="0" layoutInCell="1" allowOverlap="1" wp14:anchorId="51B1B30B" wp14:editId="03F33051">
            <wp:simplePos x="0" y="0"/>
            <wp:positionH relativeFrom="column">
              <wp:posOffset>575714</wp:posOffset>
            </wp:positionH>
            <wp:positionV relativeFrom="paragraph">
              <wp:posOffset>21128</wp:posOffset>
            </wp:positionV>
            <wp:extent cx="2133600" cy="3816927"/>
            <wp:effectExtent l="0" t="0" r="0" b="0"/>
            <wp:wrapNone/>
            <wp:docPr id="1" name="Afbeelding 2" descr="Prise de mesure haut du corp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e de mesure haut du corp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5182" cy="3819757"/>
                    </a:xfrm>
                    <a:prstGeom prst="rect">
                      <a:avLst/>
                    </a:prstGeom>
                    <a:noFill/>
                    <a:ln>
                      <a:noFill/>
                    </a:ln>
                  </pic:spPr>
                </pic:pic>
              </a:graphicData>
            </a:graphic>
            <wp14:sizeRelH relativeFrom="page">
              <wp14:pctWidth>0</wp14:pctWidth>
            </wp14:sizeRelH>
            <wp14:sizeRelV relativeFrom="page">
              <wp14:pctHeight>0</wp14:pctHeight>
            </wp14:sizeRelV>
          </wp:anchor>
        </w:drawing>
      </w:r>
      <w:r w:rsidR="00DF5AFE" w:rsidRPr="00DF5AFE">
        <w:rPr>
          <w:rFonts w:ascii="Open Sans" w:eastAsia="Times New Roman" w:hAnsi="Open Sans" w:cs="Open Sans"/>
          <w:color w:val="000000"/>
          <w:kern w:val="0"/>
          <w:sz w:val="20"/>
          <w:szCs w:val="20"/>
          <w:lang w:eastAsia="nl-NL"/>
          <w14:ligatures w14:val="none"/>
        </w:rPr>
        <w:t>.</w:t>
      </w:r>
    </w:p>
    <w:p w14:paraId="389DCF05" w14:textId="4347FF7A"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5961E7E5" w14:textId="4BA7806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49AB8633" w14:textId="7E41CFD5"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6FD52414"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5120E91B"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481FF41B"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37113083"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02E745FC"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7AD25D01"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04AED06D" w14:textId="77777777" w:rsidR="00D84A59" w:rsidRDefault="00D84A59"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p>
    <w:p w14:paraId="2F19D2B7" w14:textId="67F8639A" w:rsidR="00D84A59" w:rsidRPr="00DF5AFE" w:rsidRDefault="00D84A59" w:rsidP="00DF5AFE">
      <w:pPr>
        <w:shd w:val="clear" w:color="auto" w:fill="FFFFFF"/>
        <w:spacing w:after="100" w:afterAutospacing="1" w:line="240" w:lineRule="auto"/>
        <w:rPr>
          <w:rFonts w:ascii="Open Sans" w:eastAsia="Times New Roman" w:hAnsi="Open Sans" w:cs="Open Sans"/>
          <w:b/>
          <w:bCs/>
          <w:color w:val="FF0000"/>
          <w:kern w:val="0"/>
          <w:sz w:val="20"/>
          <w:szCs w:val="20"/>
          <w:lang w:eastAsia="nl-NL"/>
          <w14:ligatures w14:val="none"/>
        </w:rPr>
      </w:pPr>
      <w:r w:rsidRPr="00D84A59">
        <w:rPr>
          <w:rFonts w:ascii="Open Sans" w:eastAsia="Times New Roman" w:hAnsi="Open Sans" w:cs="Open Sans"/>
          <w:b/>
          <w:bCs/>
          <w:color w:val="FF0000"/>
          <w:kern w:val="0"/>
          <w:sz w:val="20"/>
          <w:szCs w:val="20"/>
          <w:lang w:eastAsia="nl-NL"/>
          <w14:ligatures w14:val="none"/>
        </w:rPr>
        <w:t>Meet met een meetlint je maat op. Zet een cirkel bij de maat in de tabel</w:t>
      </w:r>
    </w:p>
    <w:p w14:paraId="6178C4A3" w14:textId="77777777" w:rsidR="00DF5AFE" w:rsidRPr="00DF5AFE" w:rsidRDefault="00DF5AFE"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Maten in de tabellen in cm </w:t>
      </w:r>
    </w:p>
    <w:tbl>
      <w:tblPr>
        <w:tblW w:w="11186" w:type="dxa"/>
        <w:jc w:val="center"/>
        <w:tblBorders>
          <w:top w:val="single" w:sz="2" w:space="0" w:color="000000"/>
          <w:left w:val="single" w:sz="2" w:space="0" w:color="000000"/>
          <w:bottom w:val="single" w:sz="2" w:space="0" w:color="000000"/>
          <w:right w:val="single" w:sz="2"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878"/>
        <w:gridCol w:w="614"/>
        <w:gridCol w:w="614"/>
        <w:gridCol w:w="614"/>
        <w:gridCol w:w="614"/>
        <w:gridCol w:w="614"/>
        <w:gridCol w:w="614"/>
        <w:gridCol w:w="614"/>
        <w:gridCol w:w="614"/>
        <w:gridCol w:w="614"/>
        <w:gridCol w:w="614"/>
        <w:gridCol w:w="614"/>
        <w:gridCol w:w="663"/>
        <w:gridCol w:w="614"/>
        <w:gridCol w:w="614"/>
        <w:gridCol w:w="663"/>
      </w:tblGrid>
      <w:tr w:rsidR="00DF5AFE" w:rsidRPr="00DF5AFE" w14:paraId="6DC06D36" w14:textId="77777777" w:rsidTr="00DF5AFE">
        <w:trPr>
          <w:trHeight w:val="311"/>
          <w:jc w:val="center"/>
        </w:trPr>
        <w:tc>
          <w:tcPr>
            <w:tcW w:w="0" w:type="auto"/>
            <w:gridSpan w:val="16"/>
            <w:tcBorders>
              <w:top w:val="single" w:sz="12" w:space="0" w:color="000000"/>
              <w:left w:val="single" w:sz="12" w:space="0" w:color="000000"/>
              <w:bottom w:val="single" w:sz="12" w:space="0" w:color="000000"/>
              <w:right w:val="single" w:sz="12" w:space="0" w:color="000000"/>
            </w:tcBorders>
            <w:shd w:val="clear" w:color="auto" w:fill="FFFFFF"/>
            <w:tcMar>
              <w:top w:w="165" w:type="dxa"/>
              <w:left w:w="135" w:type="dxa"/>
              <w:bottom w:w="165" w:type="dxa"/>
              <w:right w:w="135" w:type="dxa"/>
            </w:tcMar>
            <w:hideMark/>
          </w:tcPr>
          <w:p w14:paraId="711C8252"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E4156A"/>
                <w:kern w:val="0"/>
                <w:sz w:val="27"/>
                <w:szCs w:val="27"/>
                <w:lang w:eastAsia="nl-NL"/>
                <w14:ligatures w14:val="none"/>
              </w:rPr>
              <w:t>DAMESMATEN</w:t>
            </w:r>
          </w:p>
        </w:tc>
      </w:tr>
      <w:tr w:rsidR="00DF5AFE" w:rsidRPr="00DF5AFE" w14:paraId="358306CF" w14:textId="77777777" w:rsidTr="00DF5AFE">
        <w:trPr>
          <w:trHeight w:val="21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0A2AA057"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maat</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055D67D"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32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8124BA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34</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0EE3CFD"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36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EA6632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38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7037375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1540DA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42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09DA1D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44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A5719A4"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46</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A7F5C3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48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2301168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50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7BC8FDA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52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68B79847"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54</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659C70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56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D34BB8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58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B0AB9B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60</w:t>
            </w:r>
          </w:p>
        </w:tc>
      </w:tr>
      <w:tr w:rsidR="00DF5AFE" w:rsidRPr="00DF5AFE" w14:paraId="208077D1" w14:textId="77777777" w:rsidTr="00DF5AFE">
        <w:trPr>
          <w:trHeight w:val="22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EA8F38F"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lichaamslengte</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294B647"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0E21890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7938799"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31C5C43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B04237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38D1E872"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7CF312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29EB4C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D896AC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BD1B772"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47776CF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B9B8CA1"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96EDAF9"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CD35E2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73D07E0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168</w:t>
            </w:r>
          </w:p>
        </w:tc>
      </w:tr>
      <w:tr w:rsidR="00DF5AFE" w:rsidRPr="00DF5AFE" w14:paraId="26E6959F" w14:textId="77777777" w:rsidTr="00DF5AFE">
        <w:trPr>
          <w:trHeight w:val="21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B813E4D"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bovenwijdte</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84004B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76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3B0193F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4695EFAD"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0118993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7BB876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6045ACB8"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96</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BFFE652"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5333C748"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470F9C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D2B6BA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5CF0659"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2333BD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28C0AE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18A877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7A7CF597"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146</w:t>
            </w:r>
          </w:p>
        </w:tc>
      </w:tr>
      <w:tr w:rsidR="00DF5AFE" w:rsidRPr="00DF5AFE" w14:paraId="347D6987" w14:textId="77777777" w:rsidTr="00DF5AFE">
        <w:trPr>
          <w:trHeight w:val="22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706C0A9"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taillewijdte</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91A13A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58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5871862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6334EE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96675C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70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7AC1B4F9"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74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448B88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78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4DD026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DB28CD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86</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5D15F3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5C3E44F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98</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BE8102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0C11F0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BD1495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66F7156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FFDBE61"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128</w:t>
            </w:r>
          </w:p>
        </w:tc>
      </w:tr>
      <w:tr w:rsidR="00DF5AFE" w:rsidRPr="00DF5AFE" w14:paraId="567D795C" w14:textId="77777777" w:rsidTr="00DF5AFE">
        <w:trPr>
          <w:trHeight w:val="22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A463529"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heupwijdte</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2724CED"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5FDCA34"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86</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443303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09E94F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94</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EC5846D"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98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A76020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102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C384B0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56A3949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110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C87B25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5CD2169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2B8736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930B94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134</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D4161E4"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30554B1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146</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32F3E7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152</w:t>
            </w:r>
          </w:p>
        </w:tc>
      </w:tr>
      <w:tr w:rsidR="00DF5AFE" w:rsidRPr="00DF5AFE" w14:paraId="0A8A723A" w14:textId="77777777" w:rsidTr="00DF5AFE">
        <w:trPr>
          <w:trHeight w:val="21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26A5957E"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armlengte</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964B8C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6812428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59</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F8EF569"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59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4A6971B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4A3D737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32849113"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61</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2BE59C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B85D80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61</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8BDE7CD"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08727A2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AC57D2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55FA147"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70BB05A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51D477A9"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63</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5EFF7DD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63</w:t>
            </w:r>
          </w:p>
        </w:tc>
      </w:tr>
      <w:tr w:rsidR="00DF5AFE" w:rsidRPr="00DF5AFE" w14:paraId="390669B4" w14:textId="77777777" w:rsidTr="00DF5AFE">
        <w:trPr>
          <w:trHeight w:val="219"/>
          <w:jc w:val="center"/>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C4CD07E" w14:textId="77777777" w:rsidR="00DF5AFE" w:rsidRPr="00DF5AFE" w:rsidRDefault="00DF5AFE" w:rsidP="00DF5AFE">
            <w:pPr>
              <w:spacing w:after="0"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schouderbreedte</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9E75F2C"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2C3AD5F4"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82EC99B"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65F9229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12</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21B0C82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5FC77F0"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191E2E5"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24BA2137"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13</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1399136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7289F06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30D913D6"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12DAC001"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14,5</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6D048FDF"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65" w:type="dxa"/>
              <w:left w:w="135" w:type="dxa"/>
              <w:bottom w:w="165" w:type="dxa"/>
              <w:right w:w="135" w:type="dxa"/>
            </w:tcMar>
            <w:hideMark/>
          </w:tcPr>
          <w:p w14:paraId="63104FFA"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15</w:t>
            </w:r>
          </w:p>
        </w:tc>
        <w:tc>
          <w:tcPr>
            <w:tcW w:w="0" w:type="auto"/>
            <w:tcBorders>
              <w:top w:val="single" w:sz="6" w:space="0" w:color="000000"/>
              <w:left w:val="single" w:sz="6" w:space="0" w:color="000000"/>
              <w:bottom w:val="single" w:sz="6" w:space="0" w:color="000000"/>
              <w:right w:val="single" w:sz="6" w:space="0" w:color="000000"/>
            </w:tcBorders>
            <w:shd w:val="clear" w:color="auto" w:fill="D3D3D3"/>
            <w:tcMar>
              <w:top w:w="165" w:type="dxa"/>
              <w:left w:w="135" w:type="dxa"/>
              <w:bottom w:w="165" w:type="dxa"/>
              <w:right w:w="135" w:type="dxa"/>
            </w:tcMar>
            <w:hideMark/>
          </w:tcPr>
          <w:p w14:paraId="03D90E4E" w14:textId="77777777" w:rsidR="00DF5AFE" w:rsidRPr="00DF5AFE" w:rsidRDefault="00DF5AFE" w:rsidP="00DF5AFE">
            <w:pPr>
              <w:spacing w:after="0" w:line="240" w:lineRule="auto"/>
              <w:jc w:val="center"/>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15,5</w:t>
            </w:r>
          </w:p>
        </w:tc>
      </w:tr>
    </w:tbl>
    <w:p w14:paraId="183136E6" w14:textId="6DC25CAB" w:rsidR="00D84A59" w:rsidRDefault="00BC0510"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24"/>
          <w:szCs w:val="24"/>
          <w:lang w:eastAsia="nl-NL"/>
          <w14:ligatures w14:val="none"/>
        </w:rPr>
      </w:pPr>
      <w:r>
        <w:rPr>
          <w:rFonts w:ascii="Open Sans" w:eastAsia="Times New Roman" w:hAnsi="Open Sans" w:cs="Open Sans"/>
          <w:color w:val="000000"/>
          <w:kern w:val="0"/>
          <w:sz w:val="24"/>
          <w:szCs w:val="24"/>
          <w:lang w:eastAsia="nl-NL"/>
          <w14:ligatures w14:val="none"/>
        </w:rPr>
        <w:t>Volgens de tabel heb ik maat …………………………………</w:t>
      </w:r>
    </w:p>
    <w:p w14:paraId="0800D6A8" w14:textId="324A4202" w:rsidR="00BC0510" w:rsidRDefault="00BC0510" w:rsidP="00DF5AFE">
      <w:pPr>
        <w:shd w:val="clear" w:color="auto" w:fill="FFFFFF"/>
        <w:spacing w:before="100" w:beforeAutospacing="1" w:after="100" w:afterAutospacing="1" w:line="240" w:lineRule="auto"/>
        <w:outlineLvl w:val="1"/>
        <w:rPr>
          <w:rFonts w:ascii="Verdana" w:eastAsia="Times New Roman" w:hAnsi="Verdana" w:cs="Open Sans"/>
          <w:color w:val="000000"/>
          <w:kern w:val="0"/>
          <w:lang w:eastAsia="nl-NL"/>
          <w14:ligatures w14:val="none"/>
        </w:rPr>
      </w:pPr>
      <w:r>
        <w:rPr>
          <w:rFonts w:ascii="Verdana" w:eastAsia="Times New Roman" w:hAnsi="Verdana" w:cs="Open Sans"/>
          <w:color w:val="000000"/>
          <w:kern w:val="0"/>
          <w:lang w:eastAsia="nl-NL"/>
          <w14:ligatures w14:val="none"/>
        </w:rPr>
        <w:t>Meer informatie over het opmeten van je maat vind je op:</w:t>
      </w:r>
    </w:p>
    <w:p w14:paraId="6BBB38B4" w14:textId="20830F12" w:rsidR="00BC0510" w:rsidRDefault="00BC0510" w:rsidP="00DF5AFE">
      <w:pPr>
        <w:shd w:val="clear" w:color="auto" w:fill="FFFFFF"/>
        <w:spacing w:before="100" w:beforeAutospacing="1" w:after="100" w:afterAutospacing="1" w:line="240" w:lineRule="auto"/>
        <w:outlineLvl w:val="1"/>
        <w:rPr>
          <w:rFonts w:ascii="Verdana" w:eastAsia="Times New Roman" w:hAnsi="Verdana" w:cs="Open Sans"/>
          <w:color w:val="000000"/>
          <w:kern w:val="0"/>
          <w:lang w:eastAsia="nl-NL"/>
          <w14:ligatures w14:val="none"/>
        </w:rPr>
      </w:pPr>
      <w:hyperlink r:id="rId10" w:history="1">
        <w:r w:rsidRPr="004A3924">
          <w:rPr>
            <w:rStyle w:val="Hyperlink"/>
            <w:rFonts w:ascii="Verdana" w:eastAsia="Times New Roman" w:hAnsi="Verdana" w:cs="Open Sans"/>
            <w:kern w:val="0"/>
            <w:lang w:eastAsia="nl-NL"/>
            <w14:ligatures w14:val="none"/>
          </w:rPr>
          <w:t>www.pocket-money.nl</w:t>
        </w:r>
      </w:hyperlink>
      <w:r>
        <w:rPr>
          <w:rFonts w:ascii="Verdana" w:eastAsia="Times New Roman" w:hAnsi="Verdana" w:cs="Open Sans"/>
          <w:color w:val="000000"/>
          <w:kern w:val="0"/>
          <w:lang w:eastAsia="nl-NL"/>
          <w14:ligatures w14:val="none"/>
        </w:rPr>
        <w:t xml:space="preserve">     bij de opdracht Mode en design</w:t>
      </w:r>
    </w:p>
    <w:p w14:paraId="32C48BE4" w14:textId="77777777" w:rsidR="00BC0510" w:rsidRPr="00BC0510" w:rsidRDefault="00BC0510" w:rsidP="00DF5AFE">
      <w:pPr>
        <w:shd w:val="clear" w:color="auto" w:fill="FFFFFF"/>
        <w:spacing w:before="100" w:beforeAutospacing="1" w:after="100" w:afterAutospacing="1" w:line="240" w:lineRule="auto"/>
        <w:outlineLvl w:val="1"/>
        <w:rPr>
          <w:rFonts w:ascii="Verdana" w:eastAsia="Times New Roman" w:hAnsi="Verdana" w:cs="Open Sans"/>
          <w:color w:val="000000"/>
          <w:kern w:val="0"/>
          <w:lang w:eastAsia="nl-NL"/>
          <w14:ligatures w14:val="none"/>
        </w:rPr>
      </w:pPr>
    </w:p>
    <w:p w14:paraId="1BDE5971" w14:textId="77777777" w:rsidR="00D84A59" w:rsidRDefault="00D84A59"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36"/>
          <w:szCs w:val="36"/>
          <w:lang w:eastAsia="nl-NL"/>
          <w14:ligatures w14:val="none"/>
        </w:rPr>
      </w:pPr>
    </w:p>
    <w:p w14:paraId="4FCA4325" w14:textId="77777777" w:rsidR="00D84A59" w:rsidRDefault="00D84A59"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36"/>
          <w:szCs w:val="36"/>
          <w:lang w:eastAsia="nl-NL"/>
          <w14:ligatures w14:val="none"/>
        </w:rPr>
      </w:pPr>
    </w:p>
    <w:p w14:paraId="21045399" w14:textId="77777777" w:rsidR="00D84A59" w:rsidRDefault="00D84A59"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36"/>
          <w:szCs w:val="36"/>
          <w:lang w:eastAsia="nl-NL"/>
          <w14:ligatures w14:val="none"/>
        </w:rPr>
      </w:pPr>
    </w:p>
    <w:p w14:paraId="4FF6A68E" w14:textId="77777777" w:rsidR="00D84A59" w:rsidRDefault="00D84A59"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36"/>
          <w:szCs w:val="36"/>
          <w:lang w:eastAsia="nl-NL"/>
          <w14:ligatures w14:val="none"/>
        </w:rPr>
      </w:pPr>
    </w:p>
    <w:p w14:paraId="428B5B2D" w14:textId="77777777" w:rsidR="00D84A59" w:rsidRDefault="00D84A59"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36"/>
          <w:szCs w:val="36"/>
          <w:lang w:eastAsia="nl-NL"/>
          <w14:ligatures w14:val="none"/>
        </w:rPr>
      </w:pPr>
    </w:p>
    <w:p w14:paraId="5EDD5F4F" w14:textId="77777777" w:rsidR="00D84A59" w:rsidRDefault="00D84A59"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36"/>
          <w:szCs w:val="36"/>
          <w:lang w:eastAsia="nl-NL"/>
          <w14:ligatures w14:val="none"/>
        </w:rPr>
      </w:pPr>
    </w:p>
    <w:p w14:paraId="563C5E1B" w14:textId="6211CAA2" w:rsidR="00DF5AFE" w:rsidRPr="00DF5AFE" w:rsidRDefault="00DF5AFE" w:rsidP="00DF5AFE">
      <w:pPr>
        <w:shd w:val="clear" w:color="auto" w:fill="FFFFFF"/>
        <w:spacing w:before="100" w:beforeAutospacing="1" w:after="100" w:afterAutospacing="1" w:line="240" w:lineRule="auto"/>
        <w:outlineLvl w:val="1"/>
        <w:rPr>
          <w:rFonts w:ascii="Open Sans" w:eastAsia="Times New Roman" w:hAnsi="Open Sans" w:cs="Open Sans"/>
          <w:color w:val="000000"/>
          <w:kern w:val="0"/>
          <w:sz w:val="24"/>
          <w:szCs w:val="24"/>
          <w:lang w:eastAsia="nl-NL"/>
          <w14:ligatures w14:val="none"/>
        </w:rPr>
      </w:pPr>
      <w:r w:rsidRPr="00DF5AFE">
        <w:rPr>
          <w:rFonts w:ascii="Open Sans" w:eastAsia="Times New Roman" w:hAnsi="Open Sans" w:cs="Open Sans"/>
          <w:color w:val="000000"/>
          <w:kern w:val="0"/>
          <w:sz w:val="24"/>
          <w:szCs w:val="24"/>
          <w:lang w:eastAsia="nl-NL"/>
          <w14:ligatures w14:val="none"/>
        </w:rPr>
        <w:lastRenderedPageBreak/>
        <w:t>BROEKMATEN</w:t>
      </w:r>
    </w:p>
    <w:p w14:paraId="64F319E2" w14:textId="2E93C4B6" w:rsidR="00DF5AFE" w:rsidRPr="00DF5AFE" w:rsidRDefault="00DF5AFE"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Om de broekmaat vast te stellen zijn de heupwijdte en de taillewijdte bepalend. Daarnaast zijn de zijlengte, de binnenbeenlengte en de wijdte van het bovenbeen controlematen.</w:t>
      </w:r>
    </w:p>
    <w:p w14:paraId="5D34D867" w14:textId="3CB46787" w:rsidR="00DF5AFE" w:rsidRPr="00DF5AFE" w:rsidRDefault="00DF5AFE" w:rsidP="00DF5AFE">
      <w:p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color w:val="000000"/>
          <w:kern w:val="0"/>
          <w:sz w:val="20"/>
          <w:szCs w:val="20"/>
          <w:lang w:eastAsia="nl-NL"/>
          <w14:ligatures w14:val="none"/>
        </w:rPr>
        <w:t>De controlematen voor broeken staan niet in de maattabellen. Voor deze maten moet je de patroondelen meten! Je moet echter bedenken dat bij de wijdte voor het bovenbeen behalve de extra benodigde wijdte (ca. 4 cm) ook extra wijdte afhankelijk van de soort broek berekend is. Ook de zithoogte is van het model broek afhankelijk: een strakke broek zit in het kruis ook strakker, terwijl een bandplooibroek of een joggingbroek in het kruis dieper uitgesneden is.</w:t>
      </w:r>
    </w:p>
    <w:p w14:paraId="4F5ED76F" w14:textId="77777777" w:rsidR="00DF5AFE" w:rsidRPr="00DF5AFE" w:rsidRDefault="00DF5AFE" w:rsidP="00DF5AFE">
      <w:pPr>
        <w:numPr>
          <w:ilvl w:val="0"/>
          <w:numId w:val="2"/>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Taillewijdte</w:t>
      </w:r>
      <w:r w:rsidRPr="00DF5AFE">
        <w:rPr>
          <w:rFonts w:ascii="Open Sans" w:eastAsia="Times New Roman" w:hAnsi="Open Sans" w:cs="Open Sans"/>
          <w:color w:val="000000"/>
          <w:kern w:val="0"/>
          <w:sz w:val="20"/>
          <w:szCs w:val="20"/>
          <w:lang w:eastAsia="nl-NL"/>
          <w14:ligatures w14:val="none"/>
        </w:rPr>
        <w:t>: strak om het stevige band heen</w:t>
      </w:r>
    </w:p>
    <w:p w14:paraId="047BAC5F" w14:textId="77777777" w:rsidR="00DF5AFE" w:rsidRPr="00DF5AFE" w:rsidRDefault="00DF5AFE" w:rsidP="00DF5AFE">
      <w:pPr>
        <w:numPr>
          <w:ilvl w:val="0"/>
          <w:numId w:val="2"/>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Heupwijdte</w:t>
      </w:r>
      <w:r w:rsidRPr="00DF5AFE">
        <w:rPr>
          <w:rFonts w:ascii="Open Sans" w:eastAsia="Times New Roman" w:hAnsi="Open Sans" w:cs="Open Sans"/>
          <w:color w:val="000000"/>
          <w:kern w:val="0"/>
          <w:sz w:val="20"/>
          <w:szCs w:val="20"/>
          <w:lang w:eastAsia="nl-NL"/>
          <w14:ligatures w14:val="none"/>
        </w:rPr>
        <w:t>: over het dikste deel van de billen heen</w:t>
      </w:r>
    </w:p>
    <w:p w14:paraId="17907355" w14:textId="11FE44F3" w:rsidR="00DF5AFE" w:rsidRPr="00DF5AFE" w:rsidRDefault="00DF5AFE" w:rsidP="00DF5AFE">
      <w:pPr>
        <w:numPr>
          <w:ilvl w:val="0"/>
          <w:numId w:val="2"/>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Zijlengte</w:t>
      </w:r>
      <w:r w:rsidRPr="00DF5AFE">
        <w:rPr>
          <w:rFonts w:ascii="Open Sans" w:eastAsia="Times New Roman" w:hAnsi="Open Sans" w:cs="Open Sans"/>
          <w:color w:val="000000"/>
          <w:kern w:val="0"/>
          <w:sz w:val="20"/>
          <w:szCs w:val="20"/>
          <w:lang w:eastAsia="nl-NL"/>
          <w14:ligatures w14:val="none"/>
        </w:rPr>
        <w:t>: vanaf de onderkant van het stevige band tot de enkel.</w:t>
      </w:r>
    </w:p>
    <w:p w14:paraId="1BA54DE9" w14:textId="3523293D" w:rsidR="00DF5AFE" w:rsidRPr="00DF5AFE" w:rsidRDefault="00DF5AFE" w:rsidP="00DF5AFE">
      <w:pPr>
        <w:numPr>
          <w:ilvl w:val="0"/>
          <w:numId w:val="2"/>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Binnenbeenlengte</w:t>
      </w:r>
      <w:r w:rsidRPr="00DF5AFE">
        <w:rPr>
          <w:rFonts w:ascii="Open Sans" w:eastAsia="Times New Roman" w:hAnsi="Open Sans" w:cs="Open Sans"/>
          <w:color w:val="000000"/>
          <w:kern w:val="0"/>
          <w:sz w:val="20"/>
          <w:szCs w:val="20"/>
          <w:lang w:eastAsia="nl-NL"/>
          <w14:ligatures w14:val="none"/>
        </w:rPr>
        <w:t>: aan de binnenkant van het been van het kruis tot de enkel</w:t>
      </w:r>
    </w:p>
    <w:p w14:paraId="2FAAA8CE" w14:textId="15A5932D" w:rsidR="00DF5AFE" w:rsidRPr="00DF5AFE" w:rsidRDefault="00DF5AFE" w:rsidP="00DF5AFE">
      <w:pPr>
        <w:numPr>
          <w:ilvl w:val="0"/>
          <w:numId w:val="2"/>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sidRPr="00DF5AFE">
        <w:rPr>
          <w:rFonts w:ascii="Open Sans" w:eastAsia="Times New Roman" w:hAnsi="Open Sans" w:cs="Open Sans"/>
          <w:b/>
          <w:bCs/>
          <w:color w:val="000000"/>
          <w:kern w:val="0"/>
          <w:sz w:val="20"/>
          <w:szCs w:val="20"/>
          <w:lang w:eastAsia="nl-NL"/>
          <w14:ligatures w14:val="none"/>
        </w:rPr>
        <w:t>Wijdte bovenbeen</w:t>
      </w:r>
      <w:r w:rsidRPr="00DF5AFE">
        <w:rPr>
          <w:rFonts w:ascii="Open Sans" w:eastAsia="Times New Roman" w:hAnsi="Open Sans" w:cs="Open Sans"/>
          <w:color w:val="000000"/>
          <w:kern w:val="0"/>
          <w:sz w:val="20"/>
          <w:szCs w:val="20"/>
          <w:lang w:eastAsia="nl-NL"/>
          <w14:ligatures w14:val="none"/>
        </w:rPr>
        <w:t>: om het dikste deel van het bovenbeen</w:t>
      </w:r>
    </w:p>
    <w:p w14:paraId="411AB36A" w14:textId="4E47CB28" w:rsidR="00DF5AFE" w:rsidRPr="00DF5AFE" w:rsidRDefault="00D84A59" w:rsidP="00DF5AFE">
      <w:pPr>
        <w:numPr>
          <w:ilvl w:val="0"/>
          <w:numId w:val="2"/>
        </w:numPr>
        <w:shd w:val="clear" w:color="auto" w:fill="FFFFFF"/>
        <w:spacing w:after="100" w:afterAutospacing="1" w:line="240" w:lineRule="auto"/>
        <w:rPr>
          <w:rFonts w:ascii="Open Sans" w:eastAsia="Times New Roman" w:hAnsi="Open Sans" w:cs="Open Sans"/>
          <w:color w:val="000000"/>
          <w:kern w:val="0"/>
          <w:sz w:val="20"/>
          <w:szCs w:val="20"/>
          <w:lang w:eastAsia="nl-NL"/>
          <w14:ligatures w14:val="none"/>
        </w:rPr>
      </w:pPr>
      <w:r>
        <w:rPr>
          <w:noProof/>
        </w:rPr>
        <w:drawing>
          <wp:anchor distT="0" distB="0" distL="114300" distR="114300" simplePos="0" relativeHeight="251660288" behindDoc="0" locked="0" layoutInCell="1" allowOverlap="1" wp14:anchorId="0504C554" wp14:editId="2B716FF7">
            <wp:simplePos x="0" y="0"/>
            <wp:positionH relativeFrom="column">
              <wp:posOffset>215150</wp:posOffset>
            </wp:positionH>
            <wp:positionV relativeFrom="paragraph">
              <wp:posOffset>620222</wp:posOffset>
            </wp:positionV>
            <wp:extent cx="2479675" cy="4959350"/>
            <wp:effectExtent l="0" t="0" r="0" b="0"/>
            <wp:wrapNone/>
            <wp:docPr id="4" name="Afbeelding 3" descr="Prise de mesure bas du corp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se de mesure bas du corp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9675" cy="495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AFE" w:rsidRPr="00DF5AFE">
        <w:rPr>
          <w:rFonts w:ascii="Open Sans" w:eastAsia="Times New Roman" w:hAnsi="Open Sans" w:cs="Open Sans"/>
          <w:b/>
          <w:bCs/>
          <w:color w:val="000000"/>
          <w:kern w:val="0"/>
          <w:sz w:val="20"/>
          <w:szCs w:val="20"/>
          <w:lang w:eastAsia="nl-NL"/>
          <w14:ligatures w14:val="none"/>
        </w:rPr>
        <w:t>Zithoogte</w:t>
      </w:r>
      <w:r w:rsidR="00DF5AFE" w:rsidRPr="00DF5AFE">
        <w:rPr>
          <w:rFonts w:ascii="Open Sans" w:eastAsia="Times New Roman" w:hAnsi="Open Sans" w:cs="Open Sans"/>
          <w:color w:val="000000"/>
          <w:kern w:val="0"/>
          <w:sz w:val="20"/>
          <w:szCs w:val="20"/>
          <w:lang w:eastAsia="nl-NL"/>
          <w14:ligatures w14:val="none"/>
        </w:rPr>
        <w:t>: vanaf de onderkant van het stevige band tot het zitvlak (rechtop zittend)</w:t>
      </w:r>
    </w:p>
    <w:p w14:paraId="5D251F7E" w14:textId="6FF47970" w:rsidR="007A3F98" w:rsidRDefault="00D84A59">
      <w:r>
        <w:rPr>
          <w:noProof/>
        </w:rPr>
        <w:drawing>
          <wp:anchor distT="0" distB="0" distL="114300" distR="114300" simplePos="0" relativeHeight="251661312" behindDoc="0" locked="0" layoutInCell="1" allowOverlap="1" wp14:anchorId="66127D7E" wp14:editId="46BFADE7">
            <wp:simplePos x="0" y="0"/>
            <wp:positionH relativeFrom="column">
              <wp:posOffset>2785456</wp:posOffset>
            </wp:positionH>
            <wp:positionV relativeFrom="paragraph">
              <wp:posOffset>380250</wp:posOffset>
            </wp:positionV>
            <wp:extent cx="1984491" cy="3968981"/>
            <wp:effectExtent l="0" t="0" r="0" b="0"/>
            <wp:wrapNone/>
            <wp:docPr id="5" name="Afbeelding 4" descr="Prise de mesure bas du corp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ise de mesure bas du corp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84491" cy="3968981"/>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7A3F98" w:rsidSect="00D84A59">
      <w:footerReference w:type="default" r:id="rId13"/>
      <w:pgSz w:w="11906" w:h="16838"/>
      <w:pgMar w:top="1417" w:right="1417" w:bottom="1417" w:left="1417"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26C113" w14:textId="77777777" w:rsidR="00D84A59" w:rsidRDefault="00D84A59" w:rsidP="00D84A59">
      <w:pPr>
        <w:spacing w:after="0" w:line="240" w:lineRule="auto"/>
      </w:pPr>
      <w:r>
        <w:separator/>
      </w:r>
    </w:p>
  </w:endnote>
  <w:endnote w:type="continuationSeparator" w:id="0">
    <w:p w14:paraId="1BC1610F" w14:textId="77777777" w:rsidR="00D84A59" w:rsidRDefault="00D84A59" w:rsidP="00D84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98467" w14:textId="22F4703A" w:rsidR="00D84A59" w:rsidRDefault="00D84A59">
    <w:pPr>
      <w:pStyle w:val="Voettekst"/>
    </w:pPr>
    <w:r>
      <w:t>Keuzevak Mode en Design   Het Noordik</w:t>
    </w:r>
  </w:p>
  <w:p w14:paraId="0AE609FB" w14:textId="77777777" w:rsidR="00D84A59" w:rsidRDefault="00D84A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04D75" w14:textId="77777777" w:rsidR="00D84A59" w:rsidRDefault="00D84A59" w:rsidP="00D84A59">
      <w:pPr>
        <w:spacing w:after="0" w:line="240" w:lineRule="auto"/>
      </w:pPr>
      <w:r>
        <w:separator/>
      </w:r>
    </w:p>
  </w:footnote>
  <w:footnote w:type="continuationSeparator" w:id="0">
    <w:p w14:paraId="16471762" w14:textId="77777777" w:rsidR="00D84A59" w:rsidRDefault="00D84A59" w:rsidP="00D84A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5E1DB0"/>
    <w:multiLevelType w:val="multilevel"/>
    <w:tmpl w:val="2DEC3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B41798"/>
    <w:multiLevelType w:val="multilevel"/>
    <w:tmpl w:val="8E583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975226">
    <w:abstractNumId w:val="0"/>
  </w:num>
  <w:num w:numId="2" w16cid:durableId="155550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FE"/>
    <w:rsid w:val="006748D8"/>
    <w:rsid w:val="007A3F98"/>
    <w:rsid w:val="00935788"/>
    <w:rsid w:val="00AE60A0"/>
    <w:rsid w:val="00BC0510"/>
    <w:rsid w:val="00D84A59"/>
    <w:rsid w:val="00DA5DC4"/>
    <w:rsid w:val="00DF5AFE"/>
    <w:rsid w:val="00E228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C90E"/>
  <w15:chartTrackingRefBased/>
  <w15:docId w15:val="{A8CC3A33-1A93-4405-A44B-A5FB98AF7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F5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F5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F5A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F5A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F5A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F5A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F5A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F5A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F5A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F5A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F5A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F5A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F5A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F5A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F5A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F5A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F5A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F5AFE"/>
    <w:rPr>
      <w:rFonts w:eastAsiaTheme="majorEastAsia" w:cstheme="majorBidi"/>
      <w:color w:val="272727" w:themeColor="text1" w:themeTint="D8"/>
    </w:rPr>
  </w:style>
  <w:style w:type="paragraph" w:styleId="Titel">
    <w:name w:val="Title"/>
    <w:basedOn w:val="Standaard"/>
    <w:next w:val="Standaard"/>
    <w:link w:val="TitelChar"/>
    <w:uiPriority w:val="10"/>
    <w:qFormat/>
    <w:rsid w:val="00DF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F5A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F5A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F5A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F5A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F5AFE"/>
    <w:rPr>
      <w:i/>
      <w:iCs/>
      <w:color w:val="404040" w:themeColor="text1" w:themeTint="BF"/>
    </w:rPr>
  </w:style>
  <w:style w:type="paragraph" w:styleId="Lijstalinea">
    <w:name w:val="List Paragraph"/>
    <w:basedOn w:val="Standaard"/>
    <w:uiPriority w:val="34"/>
    <w:qFormat/>
    <w:rsid w:val="00DF5AFE"/>
    <w:pPr>
      <w:ind w:left="720"/>
      <w:contextualSpacing/>
    </w:pPr>
  </w:style>
  <w:style w:type="character" w:styleId="Intensievebenadrukking">
    <w:name w:val="Intense Emphasis"/>
    <w:basedOn w:val="Standaardalinea-lettertype"/>
    <w:uiPriority w:val="21"/>
    <w:qFormat/>
    <w:rsid w:val="00DF5AFE"/>
    <w:rPr>
      <w:i/>
      <w:iCs/>
      <w:color w:val="0F4761" w:themeColor="accent1" w:themeShade="BF"/>
    </w:rPr>
  </w:style>
  <w:style w:type="paragraph" w:styleId="Duidelijkcitaat">
    <w:name w:val="Intense Quote"/>
    <w:basedOn w:val="Standaard"/>
    <w:next w:val="Standaard"/>
    <w:link w:val="DuidelijkcitaatChar"/>
    <w:uiPriority w:val="30"/>
    <w:qFormat/>
    <w:rsid w:val="00DF5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F5AFE"/>
    <w:rPr>
      <w:i/>
      <w:iCs/>
      <w:color w:val="0F4761" w:themeColor="accent1" w:themeShade="BF"/>
    </w:rPr>
  </w:style>
  <w:style w:type="character" w:styleId="Intensieveverwijzing">
    <w:name w:val="Intense Reference"/>
    <w:basedOn w:val="Standaardalinea-lettertype"/>
    <w:uiPriority w:val="32"/>
    <w:qFormat/>
    <w:rsid w:val="00DF5AFE"/>
    <w:rPr>
      <w:b/>
      <w:bCs/>
      <w:smallCaps/>
      <w:color w:val="0F4761" w:themeColor="accent1" w:themeShade="BF"/>
      <w:spacing w:val="5"/>
    </w:rPr>
  </w:style>
  <w:style w:type="paragraph" w:styleId="Koptekst">
    <w:name w:val="header"/>
    <w:basedOn w:val="Standaard"/>
    <w:link w:val="KoptekstChar"/>
    <w:uiPriority w:val="99"/>
    <w:unhideWhenUsed/>
    <w:rsid w:val="00D84A5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84A59"/>
  </w:style>
  <w:style w:type="paragraph" w:styleId="Voettekst">
    <w:name w:val="footer"/>
    <w:basedOn w:val="Standaard"/>
    <w:link w:val="VoettekstChar"/>
    <w:uiPriority w:val="99"/>
    <w:unhideWhenUsed/>
    <w:rsid w:val="00D84A5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84A59"/>
  </w:style>
  <w:style w:type="character" w:styleId="Hyperlink">
    <w:name w:val="Hyperlink"/>
    <w:basedOn w:val="Standaardalinea-lettertype"/>
    <w:uiPriority w:val="99"/>
    <w:unhideWhenUsed/>
    <w:rsid w:val="00BC0510"/>
    <w:rPr>
      <w:color w:val="467886" w:themeColor="hyperlink"/>
      <w:u w:val="single"/>
    </w:rPr>
  </w:style>
  <w:style w:type="character" w:styleId="Onopgelostemelding">
    <w:name w:val="Unresolved Mention"/>
    <w:basedOn w:val="Standaardalinea-lettertype"/>
    <w:uiPriority w:val="99"/>
    <w:semiHidden/>
    <w:unhideWhenUsed/>
    <w:rsid w:val="00BC05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5540932">
      <w:bodyDiv w:val="1"/>
      <w:marLeft w:val="0"/>
      <w:marRight w:val="0"/>
      <w:marTop w:val="0"/>
      <w:marBottom w:val="0"/>
      <w:divBdr>
        <w:top w:val="none" w:sz="0" w:space="0" w:color="auto"/>
        <w:left w:val="none" w:sz="0" w:space="0" w:color="auto"/>
        <w:bottom w:val="none" w:sz="0" w:space="0" w:color="auto"/>
        <w:right w:val="none" w:sz="0" w:space="0" w:color="auto"/>
      </w:divBdr>
    </w:div>
    <w:div w:id="1799910366">
      <w:bodyDiv w:val="1"/>
      <w:marLeft w:val="0"/>
      <w:marRight w:val="0"/>
      <w:marTop w:val="0"/>
      <w:marBottom w:val="0"/>
      <w:divBdr>
        <w:top w:val="none" w:sz="0" w:space="0" w:color="auto"/>
        <w:left w:val="none" w:sz="0" w:space="0" w:color="auto"/>
        <w:bottom w:val="none" w:sz="0" w:space="0" w:color="auto"/>
        <w:right w:val="none" w:sz="0" w:space="0" w:color="auto"/>
      </w:divBdr>
    </w:div>
    <w:div w:id="2063141006">
      <w:bodyDiv w:val="1"/>
      <w:marLeft w:val="0"/>
      <w:marRight w:val="0"/>
      <w:marTop w:val="0"/>
      <w:marBottom w:val="0"/>
      <w:divBdr>
        <w:top w:val="none" w:sz="0" w:space="0" w:color="auto"/>
        <w:left w:val="none" w:sz="0" w:space="0" w:color="auto"/>
        <w:bottom w:val="none" w:sz="0" w:space="0" w:color="auto"/>
        <w:right w:val="none" w:sz="0" w:space="0" w:color="auto"/>
      </w:divBdr>
      <w:divsChild>
        <w:div w:id="2087875769">
          <w:marLeft w:val="-225"/>
          <w:marRight w:val="-225"/>
          <w:marTop w:val="0"/>
          <w:marBottom w:val="0"/>
          <w:divBdr>
            <w:top w:val="none" w:sz="0" w:space="0" w:color="auto"/>
            <w:left w:val="none" w:sz="0" w:space="0" w:color="auto"/>
            <w:bottom w:val="none" w:sz="0" w:space="0" w:color="auto"/>
            <w:right w:val="none" w:sz="0" w:space="0" w:color="auto"/>
          </w:divBdr>
          <w:divsChild>
            <w:div w:id="9535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ocket-money.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E864-F384-4936-B6C1-5BF9BE9A2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479</Words>
  <Characters>2637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Kieft-Oosterveld</dc:creator>
  <cp:keywords/>
  <dc:description/>
  <cp:lastModifiedBy>Tine Kieft-Oosterveld</cp:lastModifiedBy>
  <cp:revision>1</cp:revision>
  <dcterms:created xsi:type="dcterms:W3CDTF">2024-09-25T09:36:00Z</dcterms:created>
  <dcterms:modified xsi:type="dcterms:W3CDTF">2024-09-25T10:00:00Z</dcterms:modified>
</cp:coreProperties>
</file>